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9428" w14:textId="77777777" w:rsidR="00925C4A" w:rsidRPr="009410F6" w:rsidRDefault="00757574" w:rsidP="001B430D">
      <w:pPr>
        <w:rPr>
          <w:rFonts w:ascii="Gentium" w:hAnsi="Gentium"/>
          <w:sz w:val="28"/>
          <w:szCs w:val="28"/>
        </w:rPr>
      </w:pPr>
      <w:r w:rsidRPr="009410F6">
        <w:rPr>
          <w:rFonts w:ascii="Gentium" w:hAnsi="Gentium"/>
          <w:sz w:val="28"/>
          <w:szCs w:val="28"/>
        </w:rPr>
        <w:t xml:space="preserve">Congregation </w:t>
      </w:r>
      <w:r w:rsidR="00CE18D7" w:rsidRPr="009410F6">
        <w:rPr>
          <w:rFonts w:ascii="Gentium" w:hAnsi="Gentium"/>
          <w:sz w:val="28"/>
          <w:szCs w:val="28"/>
        </w:rPr>
        <w:t>of</w:t>
      </w:r>
      <w:r w:rsidR="00131522" w:rsidRPr="009410F6">
        <w:rPr>
          <w:rFonts w:ascii="Gentium" w:hAnsi="Gentium"/>
          <w:sz w:val="28"/>
          <w:szCs w:val="28"/>
        </w:rPr>
        <w:t xml:space="preserve"> </w:t>
      </w:r>
      <w:r w:rsidR="00B20D30" w:rsidRPr="009410F6">
        <w:rPr>
          <w:rFonts w:ascii="Gentium" w:hAnsi="Gentium"/>
          <w:sz w:val="28"/>
          <w:szCs w:val="28"/>
        </w:rPr>
        <w:t>the Lord Jesus Christ,</w:t>
      </w:r>
    </w:p>
    <w:p w14:paraId="1C51A5E9" w14:textId="7810F2D1" w:rsidR="000341A8" w:rsidRDefault="000341A8" w:rsidP="001B430D">
      <w:pPr>
        <w:rPr>
          <w:rFonts w:ascii="Gentium" w:hAnsi="Gentium"/>
          <w:sz w:val="28"/>
          <w:szCs w:val="28"/>
        </w:rPr>
      </w:pPr>
      <w:r>
        <w:rPr>
          <w:rFonts w:ascii="Gentium" w:hAnsi="Gentium"/>
          <w:sz w:val="28"/>
          <w:szCs w:val="28"/>
        </w:rPr>
        <w:t xml:space="preserve">If you look at page 5 of the front of your hymnbook, you will see that both the old English and modern English versions </w:t>
      </w:r>
      <w:r w:rsidR="00AE6810">
        <w:rPr>
          <w:rFonts w:ascii="Gentium" w:hAnsi="Gentium"/>
          <w:sz w:val="28"/>
          <w:szCs w:val="28"/>
        </w:rPr>
        <w:t xml:space="preserve">of the Lord’s prayer </w:t>
      </w:r>
      <w:r>
        <w:rPr>
          <w:rFonts w:ascii="Gentium" w:hAnsi="Gentium"/>
          <w:sz w:val="28"/>
          <w:szCs w:val="28"/>
        </w:rPr>
        <w:t>end with: For Thine</w:t>
      </w:r>
      <w:r w:rsidR="00025FE6">
        <w:rPr>
          <w:rFonts w:ascii="Gentium" w:hAnsi="Gentium"/>
          <w:sz w:val="28"/>
          <w:szCs w:val="28"/>
        </w:rPr>
        <w:t xml:space="preserve"> [or Yours]</w:t>
      </w:r>
      <w:r>
        <w:rPr>
          <w:rFonts w:ascii="Gentium" w:hAnsi="Gentium"/>
          <w:sz w:val="28"/>
          <w:szCs w:val="28"/>
        </w:rPr>
        <w:t xml:space="preserve"> is the kingdom</w:t>
      </w:r>
      <w:r w:rsidR="00025FE6">
        <w:rPr>
          <w:rFonts w:ascii="Gentium" w:hAnsi="Gentium"/>
          <w:sz w:val="28"/>
          <w:szCs w:val="28"/>
        </w:rPr>
        <w:t xml:space="preserve">, the power and the glory, forever and ever.  Amen.”  And our Lord’s Day concludes by asking what those lines of the Lord’s </w:t>
      </w:r>
      <w:r w:rsidR="00AE6810">
        <w:rPr>
          <w:rFonts w:ascii="Gentium" w:hAnsi="Gentium"/>
          <w:sz w:val="28"/>
          <w:szCs w:val="28"/>
        </w:rPr>
        <w:t>P</w:t>
      </w:r>
      <w:r w:rsidR="00025FE6">
        <w:rPr>
          <w:rFonts w:ascii="Gentium" w:hAnsi="Gentium"/>
          <w:sz w:val="28"/>
          <w:szCs w:val="28"/>
        </w:rPr>
        <w:t>rayer mean</w:t>
      </w:r>
      <w:r w:rsidR="004C5875">
        <w:rPr>
          <w:rFonts w:ascii="Gentium" w:hAnsi="Gentium"/>
          <w:sz w:val="28"/>
          <w:szCs w:val="28"/>
        </w:rPr>
        <w:t>.</w:t>
      </w:r>
      <w:r w:rsidR="00025FE6">
        <w:rPr>
          <w:rFonts w:ascii="Gentium" w:hAnsi="Gentium"/>
          <w:sz w:val="28"/>
          <w:szCs w:val="28"/>
        </w:rPr>
        <w:t xml:space="preserve">  </w:t>
      </w:r>
      <w:r w:rsidR="00AE6810">
        <w:rPr>
          <w:rFonts w:ascii="Gentium" w:hAnsi="Gentium"/>
          <w:sz w:val="28"/>
          <w:szCs w:val="28"/>
        </w:rPr>
        <w:t>And t</w:t>
      </w:r>
      <w:r w:rsidR="00025FE6">
        <w:rPr>
          <w:rFonts w:ascii="Gentium" w:hAnsi="Gentium"/>
          <w:sz w:val="28"/>
          <w:szCs w:val="28"/>
        </w:rPr>
        <w:t xml:space="preserve">hey are words we know well, if we have memorized the Lord’s prayer.  And </w:t>
      </w:r>
      <w:r w:rsidR="004C5875">
        <w:rPr>
          <w:rFonts w:ascii="Gentium" w:hAnsi="Gentium"/>
          <w:sz w:val="28"/>
          <w:szCs w:val="28"/>
        </w:rPr>
        <w:t xml:space="preserve">as usually happens, </w:t>
      </w:r>
      <w:r w:rsidR="00AE6810">
        <w:rPr>
          <w:rFonts w:ascii="Gentium" w:hAnsi="Gentium"/>
          <w:sz w:val="28"/>
          <w:szCs w:val="28"/>
        </w:rPr>
        <w:t>when we s</w:t>
      </w:r>
      <w:r w:rsidR="004C5875">
        <w:rPr>
          <w:rFonts w:ascii="Gentium" w:hAnsi="Gentium"/>
          <w:sz w:val="28"/>
          <w:szCs w:val="28"/>
        </w:rPr>
        <w:t>u</w:t>
      </w:r>
      <w:r w:rsidR="00AE6810">
        <w:rPr>
          <w:rFonts w:ascii="Gentium" w:hAnsi="Gentium"/>
          <w:sz w:val="28"/>
          <w:szCs w:val="28"/>
        </w:rPr>
        <w:t>ng the Lord’s Prayer</w:t>
      </w:r>
      <w:r w:rsidR="00025FE6">
        <w:rPr>
          <w:rFonts w:ascii="Gentium" w:hAnsi="Gentium"/>
          <w:sz w:val="28"/>
          <w:szCs w:val="28"/>
        </w:rPr>
        <w:t xml:space="preserve">, </w:t>
      </w:r>
      <w:r w:rsidR="004C5875">
        <w:rPr>
          <w:rFonts w:ascii="Gentium" w:hAnsi="Gentium"/>
          <w:sz w:val="28"/>
          <w:szCs w:val="28"/>
        </w:rPr>
        <w:t xml:space="preserve">earlier, </w:t>
      </w:r>
      <w:r w:rsidR="00025FE6">
        <w:rPr>
          <w:rFonts w:ascii="Gentium" w:hAnsi="Gentium"/>
          <w:sz w:val="28"/>
          <w:szCs w:val="28"/>
        </w:rPr>
        <w:t xml:space="preserve">we all </w:t>
      </w:r>
      <w:r w:rsidR="004C5875">
        <w:rPr>
          <w:rFonts w:ascii="Gentium" w:hAnsi="Gentium"/>
          <w:sz w:val="28"/>
          <w:szCs w:val="28"/>
        </w:rPr>
        <w:t xml:space="preserve">sort of slow down and </w:t>
      </w:r>
      <w:r w:rsidR="00025FE6">
        <w:rPr>
          <w:rFonts w:ascii="Gentium" w:hAnsi="Gentium"/>
          <w:sz w:val="28"/>
          <w:szCs w:val="28"/>
        </w:rPr>
        <w:t xml:space="preserve">raise the volume </w:t>
      </w:r>
      <w:r w:rsidR="004C5875">
        <w:rPr>
          <w:rFonts w:ascii="Gentium" w:hAnsi="Gentium"/>
          <w:sz w:val="28"/>
          <w:szCs w:val="28"/>
        </w:rPr>
        <w:t xml:space="preserve">of </w:t>
      </w:r>
      <w:r w:rsidR="00025FE6">
        <w:rPr>
          <w:rFonts w:ascii="Gentium" w:hAnsi="Gentium"/>
          <w:sz w:val="28"/>
          <w:szCs w:val="28"/>
        </w:rPr>
        <w:t xml:space="preserve">the last line: “For thineeee is the kingdommmm, and the powerrrr, and the glooorrryyyyyy…”  And so we should; </w:t>
      </w:r>
      <w:r w:rsidR="00AE6810">
        <w:rPr>
          <w:rFonts w:ascii="Gentium" w:hAnsi="Gentium"/>
          <w:sz w:val="28"/>
          <w:szCs w:val="28"/>
        </w:rPr>
        <w:t xml:space="preserve">for </w:t>
      </w:r>
      <w:r w:rsidR="00025FE6">
        <w:rPr>
          <w:rFonts w:ascii="Gentium" w:hAnsi="Gentium"/>
          <w:sz w:val="28"/>
          <w:szCs w:val="28"/>
        </w:rPr>
        <w:t>these words are doxology.  Doxology means glory-word.  And it is fitting that we conclude the prayer by glorifying our glorious and good God!</w:t>
      </w:r>
    </w:p>
    <w:p w14:paraId="2AA0AB3A" w14:textId="77777777" w:rsidR="000341A8" w:rsidRDefault="000341A8" w:rsidP="001B430D">
      <w:pPr>
        <w:rPr>
          <w:rFonts w:ascii="Gentium" w:hAnsi="Gentium"/>
          <w:sz w:val="28"/>
          <w:szCs w:val="28"/>
        </w:rPr>
      </w:pPr>
    </w:p>
    <w:p w14:paraId="13EED03A" w14:textId="13E2E2E4" w:rsidR="001F6645" w:rsidRDefault="00025FE6" w:rsidP="00C55F19">
      <w:pPr>
        <w:rPr>
          <w:rFonts w:ascii="Gentium" w:hAnsi="Gentium"/>
          <w:sz w:val="28"/>
          <w:szCs w:val="28"/>
        </w:rPr>
      </w:pPr>
      <w:r>
        <w:rPr>
          <w:rFonts w:ascii="Gentium" w:hAnsi="Gentium"/>
          <w:sz w:val="28"/>
          <w:szCs w:val="28"/>
        </w:rPr>
        <w:t>Bu</w:t>
      </w:r>
      <w:r w:rsidR="000A3B61">
        <w:rPr>
          <w:rFonts w:ascii="Gentium" w:hAnsi="Gentium"/>
          <w:sz w:val="28"/>
          <w:szCs w:val="28"/>
        </w:rPr>
        <w:t>uutttt</w:t>
      </w:r>
      <w:r>
        <w:rPr>
          <w:rFonts w:ascii="Gentium" w:hAnsi="Gentium"/>
          <w:sz w:val="28"/>
          <w:szCs w:val="28"/>
        </w:rPr>
        <w:t>t, th</w:t>
      </w:r>
      <w:r w:rsidR="000A3B61">
        <w:rPr>
          <w:rFonts w:ascii="Gentium" w:hAnsi="Gentium"/>
          <w:sz w:val="28"/>
          <w:szCs w:val="28"/>
        </w:rPr>
        <w:t>ose</w:t>
      </w:r>
      <w:r>
        <w:rPr>
          <w:rFonts w:ascii="Gentium" w:hAnsi="Gentium"/>
          <w:sz w:val="28"/>
          <w:szCs w:val="28"/>
        </w:rPr>
        <w:t xml:space="preserve"> words are not in our </w:t>
      </w:r>
      <w:r w:rsidR="000A3B61">
        <w:rPr>
          <w:rFonts w:ascii="Gentium" w:hAnsi="Gentium"/>
          <w:sz w:val="28"/>
          <w:szCs w:val="28"/>
        </w:rPr>
        <w:t xml:space="preserve">ESV or NIV </w:t>
      </w:r>
      <w:r>
        <w:rPr>
          <w:rFonts w:ascii="Gentium" w:hAnsi="Gentium"/>
          <w:sz w:val="28"/>
          <w:szCs w:val="28"/>
        </w:rPr>
        <w:t xml:space="preserve">Bibles.  </w:t>
      </w:r>
      <w:r w:rsidR="004C5875">
        <w:rPr>
          <w:rFonts w:ascii="Gentium" w:hAnsi="Gentium"/>
          <w:sz w:val="28"/>
          <w:szCs w:val="28"/>
        </w:rPr>
        <w:t>V</w:t>
      </w:r>
      <w:r>
        <w:rPr>
          <w:rFonts w:ascii="Gentium" w:hAnsi="Gentium"/>
          <w:sz w:val="28"/>
          <w:szCs w:val="28"/>
        </w:rPr>
        <w:t xml:space="preserve">erse 13 ends with </w:t>
      </w:r>
      <w:r w:rsidR="00AB7950" w:rsidRPr="00025FE6">
        <w:rPr>
          <w:rFonts w:ascii="Gentium" w:hAnsi="Gentium"/>
          <w:sz w:val="28"/>
          <w:szCs w:val="28"/>
        </w:rPr>
        <w:t xml:space="preserve">the words that </w:t>
      </w:r>
      <w:r>
        <w:rPr>
          <w:rFonts w:ascii="Gentium" w:hAnsi="Gentium"/>
          <w:sz w:val="28"/>
          <w:szCs w:val="28"/>
        </w:rPr>
        <w:t xml:space="preserve">I preached about </w:t>
      </w:r>
      <w:r w:rsidR="00AB7950" w:rsidRPr="00025FE6">
        <w:rPr>
          <w:rFonts w:ascii="Gentium" w:hAnsi="Gentium"/>
          <w:sz w:val="28"/>
          <w:szCs w:val="28"/>
        </w:rPr>
        <w:t>last Sunday</w:t>
      </w:r>
      <w:r>
        <w:rPr>
          <w:rFonts w:ascii="Gentium" w:hAnsi="Gentium"/>
          <w:sz w:val="28"/>
          <w:szCs w:val="28"/>
        </w:rPr>
        <w:t>:</w:t>
      </w:r>
      <w:r w:rsidR="00AB7950" w:rsidRPr="00025FE6">
        <w:rPr>
          <w:rFonts w:ascii="Gentium" w:hAnsi="Gentium"/>
          <w:sz w:val="28"/>
          <w:szCs w:val="28"/>
        </w:rPr>
        <w:t xml:space="preserve"> “</w:t>
      </w:r>
      <w:r w:rsidR="00AB7950" w:rsidRPr="00025FE6">
        <w:rPr>
          <w:rFonts w:ascii="Gentium" w:hAnsi="Gentium"/>
          <w:i/>
          <w:iCs/>
          <w:sz w:val="28"/>
          <w:szCs w:val="28"/>
        </w:rPr>
        <w:t>Lead us not into temptation but deliver us from evil</w:t>
      </w:r>
      <w:r w:rsidR="000A3B61">
        <w:rPr>
          <w:rFonts w:ascii="Gentium" w:hAnsi="Gentium"/>
          <w:sz w:val="28"/>
          <w:szCs w:val="28"/>
        </w:rPr>
        <w:t>.</w:t>
      </w:r>
      <w:r w:rsidR="00AB7950" w:rsidRPr="00025FE6">
        <w:rPr>
          <w:rFonts w:ascii="Gentium" w:hAnsi="Gentium"/>
          <w:sz w:val="28"/>
          <w:szCs w:val="28"/>
        </w:rPr>
        <w:t xml:space="preserve">” </w:t>
      </w:r>
      <w:r w:rsidR="000A3B61">
        <w:rPr>
          <w:rFonts w:ascii="Gentium" w:hAnsi="Gentium"/>
          <w:sz w:val="28"/>
          <w:szCs w:val="28"/>
        </w:rPr>
        <w:t xml:space="preserve"> And then there is a number to a footnote, which says that the words </w:t>
      </w:r>
      <w:r w:rsidR="00AB7950" w:rsidRPr="00025FE6">
        <w:rPr>
          <w:rFonts w:ascii="Gentium" w:hAnsi="Gentium"/>
          <w:sz w:val="28"/>
          <w:szCs w:val="28"/>
        </w:rPr>
        <w:t>“</w:t>
      </w:r>
      <w:r w:rsidR="00AB7950" w:rsidRPr="00025FE6">
        <w:rPr>
          <w:rFonts w:ascii="Gentium" w:hAnsi="Gentium"/>
          <w:i/>
          <w:iCs/>
          <w:sz w:val="28"/>
          <w:szCs w:val="28"/>
        </w:rPr>
        <w:t>For yours is the kingdom, the power and the glory, forever and ever.  Amen</w:t>
      </w:r>
      <w:r w:rsidR="00AB7950" w:rsidRPr="00025FE6">
        <w:rPr>
          <w:rFonts w:ascii="Gentium" w:hAnsi="Gentium"/>
          <w:sz w:val="28"/>
          <w:szCs w:val="28"/>
        </w:rPr>
        <w:t>”</w:t>
      </w:r>
      <w:r w:rsidR="000A3B61">
        <w:rPr>
          <w:rFonts w:ascii="Gentium" w:hAnsi="Gentium"/>
          <w:sz w:val="28"/>
          <w:szCs w:val="28"/>
        </w:rPr>
        <w:t xml:space="preserve"> are only found in </w:t>
      </w:r>
      <w:r w:rsidR="000A3B61" w:rsidRPr="00AE6810">
        <w:rPr>
          <w:rFonts w:ascii="Gentium" w:hAnsi="Gentium"/>
          <w:i/>
          <w:iCs/>
          <w:sz w:val="28"/>
          <w:szCs w:val="28"/>
        </w:rPr>
        <w:t>some</w:t>
      </w:r>
      <w:r w:rsidR="000A3B61">
        <w:rPr>
          <w:rFonts w:ascii="Gentium" w:hAnsi="Gentium"/>
          <w:sz w:val="28"/>
          <w:szCs w:val="28"/>
        </w:rPr>
        <w:t xml:space="preserve"> manuscripts</w:t>
      </w:r>
      <w:r w:rsidR="005A25E6">
        <w:rPr>
          <w:rFonts w:ascii="Gentium" w:hAnsi="Gentium"/>
          <w:sz w:val="28"/>
          <w:szCs w:val="28"/>
        </w:rPr>
        <w:t xml:space="preserve"> (just hold that thought for a moment)</w:t>
      </w:r>
      <w:r w:rsidR="000A3B61">
        <w:rPr>
          <w:rFonts w:ascii="Gentium" w:hAnsi="Gentium"/>
          <w:sz w:val="28"/>
          <w:szCs w:val="28"/>
        </w:rPr>
        <w:t xml:space="preserve">.  </w:t>
      </w:r>
      <w:r w:rsidR="005A25E6">
        <w:rPr>
          <w:rFonts w:ascii="Gentium" w:hAnsi="Gentium"/>
          <w:sz w:val="28"/>
          <w:szCs w:val="28"/>
        </w:rPr>
        <w:t xml:space="preserve">But </w:t>
      </w:r>
      <w:r w:rsidR="00AE6810">
        <w:rPr>
          <w:rFonts w:ascii="Gentium" w:hAnsi="Gentium"/>
          <w:sz w:val="28"/>
          <w:szCs w:val="28"/>
        </w:rPr>
        <w:t xml:space="preserve">the reason for the footnote is that the words are included in </w:t>
      </w:r>
      <w:r w:rsidR="005A25E6">
        <w:rPr>
          <w:rFonts w:ascii="Gentium" w:hAnsi="Gentium"/>
          <w:sz w:val="28"/>
          <w:szCs w:val="28"/>
        </w:rPr>
        <w:t xml:space="preserve">all older </w:t>
      </w:r>
      <w:r w:rsidR="00AE6810">
        <w:rPr>
          <w:rFonts w:ascii="Gentium" w:hAnsi="Gentium"/>
          <w:sz w:val="28"/>
          <w:szCs w:val="28"/>
        </w:rPr>
        <w:t>Bible</w:t>
      </w:r>
      <w:r w:rsidR="005A25E6">
        <w:rPr>
          <w:rFonts w:ascii="Gentium" w:hAnsi="Gentium"/>
          <w:sz w:val="28"/>
          <w:szCs w:val="28"/>
        </w:rPr>
        <w:t xml:space="preserve"> versions, like the King James</w:t>
      </w:r>
      <w:r w:rsidR="00AE6810">
        <w:rPr>
          <w:rFonts w:ascii="Gentium" w:hAnsi="Gentium"/>
          <w:sz w:val="28"/>
          <w:szCs w:val="28"/>
        </w:rPr>
        <w:t xml:space="preserve">.  So, generations of Christians have grown up with those words as part of the Lord’s </w:t>
      </w:r>
      <w:r w:rsidR="005A25E6">
        <w:rPr>
          <w:rFonts w:ascii="Gentium" w:hAnsi="Gentium"/>
          <w:sz w:val="28"/>
          <w:szCs w:val="28"/>
        </w:rPr>
        <w:t>P</w:t>
      </w:r>
      <w:r w:rsidR="00AE6810">
        <w:rPr>
          <w:rFonts w:ascii="Gentium" w:hAnsi="Gentium"/>
          <w:sz w:val="28"/>
          <w:szCs w:val="28"/>
        </w:rPr>
        <w:t xml:space="preserve">rayer.  But in the 1800s, </w:t>
      </w:r>
      <w:r w:rsidR="005A25E6">
        <w:rPr>
          <w:rFonts w:ascii="Gentium" w:hAnsi="Gentium"/>
          <w:sz w:val="28"/>
          <w:szCs w:val="28"/>
        </w:rPr>
        <w:t xml:space="preserve">some </w:t>
      </w:r>
      <w:r w:rsidR="00AE6810">
        <w:rPr>
          <w:rFonts w:ascii="Gentium" w:hAnsi="Gentium"/>
          <w:sz w:val="28"/>
          <w:szCs w:val="28"/>
        </w:rPr>
        <w:t xml:space="preserve">manuscripts were found, which many Bible scholars believe are the oldest and most accurate copies of the Bible.  And they do not include those words. </w:t>
      </w:r>
      <w:r w:rsidR="005A25E6">
        <w:rPr>
          <w:rFonts w:ascii="Gentium" w:hAnsi="Gentium"/>
          <w:sz w:val="28"/>
          <w:szCs w:val="28"/>
        </w:rPr>
        <w:t xml:space="preserve"> </w:t>
      </w:r>
      <w:r w:rsidR="00AE6810">
        <w:rPr>
          <w:rFonts w:ascii="Gentium" w:hAnsi="Gentium"/>
          <w:sz w:val="28"/>
          <w:szCs w:val="28"/>
        </w:rPr>
        <w:t xml:space="preserve"> And so, ever since then, they have been consigned to a footnote.  </w:t>
      </w:r>
      <w:r w:rsidR="005A25E6">
        <w:rPr>
          <w:rFonts w:ascii="Gentium" w:hAnsi="Gentium"/>
          <w:sz w:val="28"/>
          <w:szCs w:val="28"/>
        </w:rPr>
        <w:t xml:space="preserve">But coming back to that footnote, what you need to know is that the words </w:t>
      </w:r>
      <w:r w:rsidR="005A25E6" w:rsidRPr="004C5875">
        <w:rPr>
          <w:rFonts w:ascii="Gentium" w:hAnsi="Gentium"/>
          <w:i/>
          <w:iCs/>
          <w:sz w:val="28"/>
          <w:szCs w:val="28"/>
        </w:rPr>
        <w:t>are</w:t>
      </w:r>
      <w:r w:rsidR="005A25E6">
        <w:rPr>
          <w:rFonts w:ascii="Gentium" w:hAnsi="Gentium"/>
          <w:sz w:val="28"/>
          <w:szCs w:val="28"/>
        </w:rPr>
        <w:t xml:space="preserve"> found in over 98% of all the ancient manuscripts.  They do not appear in just under 2% of the manuscripts.  And we are talking around 6000 manuscripts.  So, when the footnote says that these words only appear in </w:t>
      </w:r>
      <w:r w:rsidR="005A25E6" w:rsidRPr="004C5875">
        <w:rPr>
          <w:rFonts w:ascii="Gentium" w:hAnsi="Gentium"/>
          <w:i/>
          <w:iCs/>
          <w:sz w:val="28"/>
          <w:szCs w:val="28"/>
        </w:rPr>
        <w:t>some</w:t>
      </w:r>
      <w:r w:rsidR="005A25E6">
        <w:rPr>
          <w:rFonts w:ascii="Gentium" w:hAnsi="Gentium"/>
          <w:sz w:val="28"/>
          <w:szCs w:val="28"/>
        </w:rPr>
        <w:t xml:space="preserve"> manuscripts, that means around 5900 of them!  Now, the debate about whether or not those words are original is a little more complex than straight percentages, but today we will put it like this: </w:t>
      </w:r>
      <w:r w:rsidR="005A25E6" w:rsidRPr="005A25E6">
        <w:rPr>
          <w:rFonts w:ascii="Gentium" w:hAnsi="Gentium"/>
          <w:b/>
          <w:bCs/>
          <w:sz w:val="28"/>
          <w:szCs w:val="28"/>
        </w:rPr>
        <w:t>We have around 5900 really good reasons t</w:t>
      </w:r>
      <w:r w:rsidR="0007079A" w:rsidRPr="005A25E6">
        <w:rPr>
          <w:rFonts w:ascii="Gentium" w:hAnsi="Gentium"/>
          <w:b/>
          <w:bCs/>
          <w:sz w:val="28"/>
          <w:szCs w:val="28"/>
        </w:rPr>
        <w:t xml:space="preserve">o view these words as the </w:t>
      </w:r>
      <w:r w:rsidR="005A25E6">
        <w:rPr>
          <w:rFonts w:ascii="Gentium" w:hAnsi="Gentium"/>
          <w:b/>
          <w:bCs/>
          <w:sz w:val="28"/>
          <w:szCs w:val="28"/>
        </w:rPr>
        <w:t xml:space="preserve">doxology </w:t>
      </w:r>
      <w:r w:rsidR="006E7D3E" w:rsidRPr="005A25E6">
        <w:rPr>
          <w:rFonts w:ascii="Gentium" w:hAnsi="Gentium"/>
          <w:b/>
          <w:bCs/>
          <w:sz w:val="28"/>
          <w:szCs w:val="28"/>
        </w:rPr>
        <w:t xml:space="preserve">of </w:t>
      </w:r>
      <w:r w:rsidR="0007079A" w:rsidRPr="005A25E6">
        <w:rPr>
          <w:rFonts w:ascii="Gentium" w:hAnsi="Gentium"/>
          <w:b/>
          <w:bCs/>
          <w:sz w:val="28"/>
          <w:szCs w:val="28"/>
        </w:rPr>
        <w:t xml:space="preserve">the </w:t>
      </w:r>
      <w:r w:rsidR="004C5875">
        <w:rPr>
          <w:rFonts w:ascii="Gentium" w:hAnsi="Gentium"/>
          <w:b/>
          <w:bCs/>
          <w:sz w:val="28"/>
          <w:szCs w:val="28"/>
        </w:rPr>
        <w:t>Lord’s Prayer</w:t>
      </w:r>
      <w:r w:rsidR="0007079A">
        <w:rPr>
          <w:rFonts w:ascii="Gentium" w:hAnsi="Gentium"/>
          <w:sz w:val="28"/>
          <w:szCs w:val="28"/>
        </w:rPr>
        <w:t xml:space="preserve">.  </w:t>
      </w:r>
    </w:p>
    <w:p w14:paraId="58B7F0EC" w14:textId="77777777" w:rsidR="001F6645" w:rsidRDefault="001F6645" w:rsidP="001F6645">
      <w:pPr>
        <w:ind w:left="284"/>
        <w:rPr>
          <w:rFonts w:ascii="Gentium" w:hAnsi="Gentium"/>
          <w:sz w:val="28"/>
          <w:szCs w:val="28"/>
        </w:rPr>
      </w:pPr>
    </w:p>
    <w:p w14:paraId="7D33E71C" w14:textId="680F1CAB" w:rsidR="00DE5E4E" w:rsidRPr="009410F6" w:rsidRDefault="00B87802" w:rsidP="00B87802">
      <w:pPr>
        <w:rPr>
          <w:rFonts w:ascii="Gentium" w:hAnsi="Gentium"/>
          <w:sz w:val="28"/>
          <w:szCs w:val="28"/>
        </w:rPr>
      </w:pPr>
      <w:r>
        <w:rPr>
          <w:rFonts w:ascii="Gentium" w:hAnsi="Gentium"/>
          <w:sz w:val="28"/>
          <w:szCs w:val="28"/>
        </w:rPr>
        <w:t xml:space="preserve">And we want to </w:t>
      </w:r>
      <w:r w:rsidR="007A19B7">
        <w:rPr>
          <w:rFonts w:ascii="Gentium" w:hAnsi="Gentium"/>
          <w:sz w:val="28"/>
          <w:szCs w:val="28"/>
        </w:rPr>
        <w:t xml:space="preserve">see that praying about </w:t>
      </w:r>
      <w:r w:rsidR="006E22B3" w:rsidRPr="009410F6">
        <w:rPr>
          <w:rFonts w:ascii="Gentium" w:hAnsi="Gentium"/>
          <w:sz w:val="28"/>
          <w:szCs w:val="28"/>
        </w:rPr>
        <w:t xml:space="preserve">God’s </w:t>
      </w:r>
      <w:r w:rsidR="006E22B3" w:rsidRPr="009410F6">
        <w:rPr>
          <w:rFonts w:ascii="Gentium" w:hAnsi="Gentium"/>
          <w:b/>
          <w:caps/>
          <w:sz w:val="28"/>
          <w:szCs w:val="28"/>
        </w:rPr>
        <w:t>Kingdom</w:t>
      </w:r>
      <w:r w:rsidR="006E22B3" w:rsidRPr="009410F6">
        <w:rPr>
          <w:rFonts w:ascii="Gentium" w:hAnsi="Gentium"/>
          <w:sz w:val="28"/>
          <w:szCs w:val="28"/>
        </w:rPr>
        <w:t xml:space="preserve">, </w:t>
      </w:r>
      <w:r w:rsidR="006E22B3" w:rsidRPr="009410F6">
        <w:rPr>
          <w:rFonts w:ascii="Gentium" w:hAnsi="Gentium"/>
          <w:b/>
          <w:caps/>
          <w:sz w:val="28"/>
          <w:szCs w:val="28"/>
        </w:rPr>
        <w:t>power</w:t>
      </w:r>
      <w:r w:rsidR="006E22B3" w:rsidRPr="009410F6">
        <w:rPr>
          <w:rFonts w:ascii="Gentium" w:hAnsi="Gentium"/>
          <w:sz w:val="28"/>
          <w:szCs w:val="28"/>
        </w:rPr>
        <w:t xml:space="preserve">, </w:t>
      </w:r>
      <w:r w:rsidR="006E22B3" w:rsidRPr="009410F6">
        <w:rPr>
          <w:rFonts w:ascii="Gentium" w:hAnsi="Gentium"/>
          <w:b/>
          <w:caps/>
          <w:sz w:val="28"/>
          <w:szCs w:val="28"/>
        </w:rPr>
        <w:t>glory</w:t>
      </w:r>
      <w:r>
        <w:rPr>
          <w:rFonts w:ascii="Gentium" w:hAnsi="Gentium"/>
          <w:bCs/>
          <w:sz w:val="28"/>
          <w:szCs w:val="28"/>
        </w:rPr>
        <w:t xml:space="preserve">, </w:t>
      </w:r>
      <w:r w:rsidRPr="00B87802">
        <w:rPr>
          <w:rFonts w:ascii="Gentium" w:hAnsi="Gentium"/>
          <w:b/>
          <w:caps/>
          <w:sz w:val="28"/>
          <w:szCs w:val="28"/>
        </w:rPr>
        <w:t>Amen</w:t>
      </w:r>
      <w:r w:rsidR="007A19B7">
        <w:rPr>
          <w:rFonts w:ascii="Gentium" w:hAnsi="Gentium"/>
          <w:sz w:val="28"/>
          <w:szCs w:val="28"/>
        </w:rPr>
        <w:t xml:space="preserve"> is a message of great comfort and hope for believers  And these will be our four, brief </w:t>
      </w:r>
      <w:r w:rsidR="006E22B3" w:rsidRPr="009410F6">
        <w:rPr>
          <w:rFonts w:ascii="Gentium" w:hAnsi="Gentium"/>
          <w:sz w:val="28"/>
          <w:szCs w:val="28"/>
        </w:rPr>
        <w:t>points</w:t>
      </w:r>
      <w:r w:rsidR="007A19B7">
        <w:rPr>
          <w:rFonts w:ascii="Gentium" w:hAnsi="Gentium"/>
          <w:sz w:val="28"/>
          <w:szCs w:val="28"/>
        </w:rPr>
        <w:t xml:space="preserve"> this afternoon</w:t>
      </w:r>
      <w:r w:rsidR="006E22B3" w:rsidRPr="009410F6">
        <w:rPr>
          <w:rFonts w:ascii="Gentium" w:hAnsi="Gentium"/>
          <w:sz w:val="28"/>
          <w:szCs w:val="28"/>
        </w:rPr>
        <w:t>.</w:t>
      </w:r>
    </w:p>
    <w:p w14:paraId="4B3616EE" w14:textId="77777777" w:rsidR="006E22B3" w:rsidRPr="009410F6" w:rsidRDefault="006E22B3" w:rsidP="00DE5E4E">
      <w:pPr>
        <w:rPr>
          <w:rFonts w:ascii="Gentium" w:hAnsi="Gentium"/>
          <w:sz w:val="28"/>
          <w:szCs w:val="28"/>
        </w:rPr>
      </w:pPr>
    </w:p>
    <w:p w14:paraId="751A88BE" w14:textId="0810F581" w:rsidR="006E22B3" w:rsidRDefault="008B52A1" w:rsidP="007F3F37">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4B40CF">
        <w:rPr>
          <w:rFonts w:ascii="Gentium" w:hAnsi="Gentium"/>
          <w:sz w:val="28"/>
          <w:szCs w:val="28"/>
        </w:rPr>
        <w:t xml:space="preserve">So firstly then, </w:t>
      </w:r>
      <w:r w:rsidR="00B87802">
        <w:rPr>
          <w:rFonts w:ascii="Gentium" w:hAnsi="Gentium"/>
          <w:sz w:val="28"/>
          <w:szCs w:val="28"/>
        </w:rPr>
        <w:t xml:space="preserve">let’s think about </w:t>
      </w:r>
      <w:r w:rsidR="00B87802" w:rsidRPr="00FE218D">
        <w:rPr>
          <w:rFonts w:ascii="Gentium" w:hAnsi="Gentium"/>
          <w:b/>
          <w:bCs/>
          <w:sz w:val="28"/>
          <w:szCs w:val="28"/>
        </w:rPr>
        <w:t xml:space="preserve">God’s </w:t>
      </w:r>
      <w:r w:rsidR="00B87802" w:rsidRPr="000D61FA">
        <w:rPr>
          <w:rFonts w:ascii="Gentium" w:hAnsi="Gentium"/>
          <w:sz w:val="28"/>
          <w:szCs w:val="28"/>
        </w:rPr>
        <w:t>kingdom</w:t>
      </w:r>
      <w:r w:rsidR="00B87802">
        <w:rPr>
          <w:rFonts w:ascii="Gentium" w:hAnsi="Gentium"/>
          <w:sz w:val="28"/>
          <w:szCs w:val="28"/>
        </w:rPr>
        <w:t xml:space="preserve"> as the end of our prayers.  </w:t>
      </w:r>
    </w:p>
    <w:p w14:paraId="14BD74A0" w14:textId="77777777" w:rsidR="00B87802" w:rsidRDefault="00B87802" w:rsidP="00B87802">
      <w:pPr>
        <w:rPr>
          <w:rFonts w:ascii="Gentium" w:hAnsi="Gentium"/>
          <w:sz w:val="28"/>
          <w:szCs w:val="28"/>
        </w:rPr>
      </w:pPr>
    </w:p>
    <w:p w14:paraId="2517292D" w14:textId="7B71CF09" w:rsidR="003B0901" w:rsidRPr="00842534" w:rsidRDefault="00726644" w:rsidP="00842534">
      <w:pPr>
        <w:numPr>
          <w:ilvl w:val="1"/>
          <w:numId w:val="7"/>
        </w:numPr>
        <w:rPr>
          <w:rFonts w:ascii="Gentium" w:hAnsi="Gentium"/>
          <w:sz w:val="28"/>
          <w:szCs w:val="28"/>
        </w:rPr>
      </w:pPr>
      <w:r>
        <w:rPr>
          <w:rFonts w:ascii="Gentium" w:hAnsi="Gentium"/>
          <w:sz w:val="28"/>
          <w:szCs w:val="28"/>
        </w:rPr>
        <w:t>This coming Saturday, many of us will vote for a government.  Some of us may have done so already.  We do this every three years.  Well, it wasn’t all that long ago that the idea of each citizen voting for a government was unheard of.  And that is because the usual form of government was a king or queen.  And you didn’t vote for kings and queens.  They ruled by what was called a divine right.  As they saw it, God made them king or queen.  Well, i</w:t>
      </w:r>
      <w:r w:rsidR="00846844">
        <w:rPr>
          <w:rFonts w:ascii="Gentium" w:hAnsi="Gentium"/>
          <w:sz w:val="28"/>
          <w:szCs w:val="28"/>
        </w:rPr>
        <w:t xml:space="preserve">n 2005, I had the opportunity to visit </w:t>
      </w:r>
      <w:r w:rsidR="00846844" w:rsidRPr="00C5680A">
        <w:rPr>
          <w:rFonts w:ascii="Gentium" w:hAnsi="Gentium"/>
          <w:b/>
          <w:bCs/>
          <w:sz w:val="28"/>
          <w:szCs w:val="28"/>
        </w:rPr>
        <w:t>Gettysburg</w:t>
      </w:r>
      <w:r w:rsidR="00846844">
        <w:rPr>
          <w:rFonts w:ascii="Gentium" w:hAnsi="Gentium"/>
          <w:sz w:val="28"/>
          <w:szCs w:val="28"/>
        </w:rPr>
        <w:t xml:space="preserve">, the site of a famous battle </w:t>
      </w:r>
      <w:r>
        <w:rPr>
          <w:rFonts w:ascii="Gentium" w:hAnsi="Gentium"/>
          <w:sz w:val="28"/>
          <w:szCs w:val="28"/>
        </w:rPr>
        <w:t>in</w:t>
      </w:r>
      <w:r w:rsidR="00846844">
        <w:rPr>
          <w:rFonts w:ascii="Gentium" w:hAnsi="Gentium"/>
          <w:sz w:val="28"/>
          <w:szCs w:val="28"/>
        </w:rPr>
        <w:t xml:space="preserve"> the United States Civil War</w:t>
      </w:r>
      <w:r w:rsidR="00C5680A">
        <w:rPr>
          <w:rFonts w:ascii="Gentium" w:hAnsi="Gentium"/>
          <w:sz w:val="28"/>
          <w:szCs w:val="28"/>
        </w:rPr>
        <w:t xml:space="preserve">.  </w:t>
      </w:r>
      <w:r w:rsidR="00846844">
        <w:rPr>
          <w:rFonts w:ascii="Gentium" w:hAnsi="Gentium"/>
          <w:sz w:val="28"/>
          <w:szCs w:val="28"/>
        </w:rPr>
        <w:t>And</w:t>
      </w:r>
      <w:r w:rsidR="00C5680A">
        <w:rPr>
          <w:rFonts w:ascii="Gentium" w:hAnsi="Gentium"/>
          <w:sz w:val="28"/>
          <w:szCs w:val="28"/>
        </w:rPr>
        <w:t xml:space="preserve"> several months after </w:t>
      </w:r>
      <w:r w:rsidR="00C5680A">
        <w:rPr>
          <w:rFonts w:ascii="Gentium" w:hAnsi="Gentium"/>
          <w:sz w:val="28"/>
          <w:szCs w:val="28"/>
        </w:rPr>
        <w:lastRenderedPageBreak/>
        <w:t xml:space="preserve">the battle, President Abraham Lincoln returned </w:t>
      </w:r>
      <w:r>
        <w:rPr>
          <w:rFonts w:ascii="Gentium" w:hAnsi="Gentium"/>
          <w:sz w:val="28"/>
          <w:szCs w:val="28"/>
        </w:rPr>
        <w:t xml:space="preserve">there to </w:t>
      </w:r>
      <w:r w:rsidR="00C5680A">
        <w:rPr>
          <w:rFonts w:ascii="Gentium" w:hAnsi="Gentium"/>
          <w:sz w:val="28"/>
          <w:szCs w:val="28"/>
        </w:rPr>
        <w:t xml:space="preserve">deliver a speech that has come to be known as ‘the </w:t>
      </w:r>
      <w:r w:rsidR="00846844">
        <w:rPr>
          <w:rFonts w:ascii="Gentium" w:hAnsi="Gentium"/>
          <w:sz w:val="28"/>
          <w:szCs w:val="28"/>
        </w:rPr>
        <w:t>Gettysburg address.</w:t>
      </w:r>
      <w:r w:rsidR="00C5680A">
        <w:rPr>
          <w:rFonts w:ascii="Gentium" w:hAnsi="Gentium"/>
          <w:sz w:val="28"/>
          <w:szCs w:val="28"/>
        </w:rPr>
        <w:t xml:space="preserve">’  And in that speech, </w:t>
      </w:r>
      <w:r>
        <w:rPr>
          <w:rFonts w:ascii="Gentium" w:hAnsi="Gentium"/>
          <w:sz w:val="28"/>
          <w:szCs w:val="28"/>
        </w:rPr>
        <w:t>he</w:t>
      </w:r>
      <w:r w:rsidR="00C5680A">
        <w:rPr>
          <w:rFonts w:ascii="Gentium" w:hAnsi="Gentium"/>
          <w:sz w:val="28"/>
          <w:szCs w:val="28"/>
        </w:rPr>
        <w:t xml:space="preserve"> said, “</w:t>
      </w:r>
      <w:r w:rsidR="00C5680A" w:rsidRPr="00C5680A">
        <w:rPr>
          <w:rFonts w:ascii="Gentium" w:hAnsi="Gentium"/>
          <w:sz w:val="28"/>
          <w:szCs w:val="28"/>
        </w:rPr>
        <w:t xml:space="preserve">that we here highly resolve that these dead shall not have died in vain—that this nation, under God, shall have a new birth of freedom—and that </w:t>
      </w:r>
      <w:r w:rsidR="00C5680A" w:rsidRPr="00AA4CFA">
        <w:rPr>
          <w:rFonts w:ascii="Gentium" w:hAnsi="Gentium"/>
          <w:i/>
          <w:iCs/>
          <w:sz w:val="28"/>
          <w:szCs w:val="28"/>
        </w:rPr>
        <w:t>government of the people, by the people, for the people</w:t>
      </w:r>
      <w:r w:rsidR="00C5680A" w:rsidRPr="00C5680A">
        <w:rPr>
          <w:rFonts w:ascii="Gentium" w:hAnsi="Gentium"/>
          <w:sz w:val="28"/>
          <w:szCs w:val="28"/>
        </w:rPr>
        <w:t>, shall not perish from the earth.</w:t>
      </w:r>
      <w:r w:rsidR="00C5680A">
        <w:rPr>
          <w:rFonts w:ascii="Gentium" w:hAnsi="Gentium"/>
          <w:sz w:val="28"/>
          <w:szCs w:val="28"/>
        </w:rPr>
        <w:t>”</w:t>
      </w:r>
      <w:r w:rsidR="00842534">
        <w:rPr>
          <w:rFonts w:ascii="Gentium" w:hAnsi="Gentium"/>
          <w:sz w:val="28"/>
          <w:szCs w:val="28"/>
        </w:rPr>
        <w:t xml:space="preserve">  </w:t>
      </w:r>
      <w:r w:rsidR="00C5680A" w:rsidRPr="00842534">
        <w:rPr>
          <w:rFonts w:ascii="Gentium" w:hAnsi="Gentium"/>
          <w:sz w:val="28"/>
          <w:szCs w:val="28"/>
        </w:rPr>
        <w:t xml:space="preserve">And the idea behind those words is what is known as the </w:t>
      </w:r>
      <w:r w:rsidR="00C5680A" w:rsidRPr="00842534">
        <w:rPr>
          <w:rFonts w:ascii="Gentium" w:hAnsi="Gentium"/>
          <w:b/>
          <w:bCs/>
          <w:sz w:val="28"/>
          <w:szCs w:val="28"/>
        </w:rPr>
        <w:t>social contract of government</w:t>
      </w:r>
      <w:r w:rsidR="00C5680A" w:rsidRPr="00842534">
        <w:rPr>
          <w:rFonts w:ascii="Gentium" w:hAnsi="Gentium"/>
          <w:sz w:val="28"/>
          <w:szCs w:val="28"/>
        </w:rPr>
        <w:t xml:space="preserve">, which states that people </w:t>
      </w:r>
      <w:r w:rsidR="00A004DC" w:rsidRPr="00842534">
        <w:rPr>
          <w:rFonts w:ascii="Gentium" w:hAnsi="Gentium"/>
          <w:sz w:val="28"/>
          <w:szCs w:val="28"/>
        </w:rPr>
        <w:t xml:space="preserve">voluntarily </w:t>
      </w:r>
      <w:r w:rsidR="00C5680A" w:rsidRPr="00842534">
        <w:rPr>
          <w:rFonts w:ascii="Gentium" w:hAnsi="Gentium"/>
          <w:sz w:val="28"/>
          <w:szCs w:val="28"/>
        </w:rPr>
        <w:t xml:space="preserve">agree to surrender some rights </w:t>
      </w:r>
      <w:r w:rsidR="001A7515" w:rsidRPr="00842534">
        <w:rPr>
          <w:rFonts w:ascii="Gentium" w:hAnsi="Gentium"/>
          <w:sz w:val="28"/>
          <w:szCs w:val="28"/>
        </w:rPr>
        <w:t>to an elected government f</w:t>
      </w:r>
      <w:r w:rsidR="00C5680A" w:rsidRPr="00842534">
        <w:rPr>
          <w:rFonts w:ascii="Gentium" w:hAnsi="Gentium"/>
          <w:sz w:val="28"/>
          <w:szCs w:val="28"/>
        </w:rPr>
        <w:t xml:space="preserve">or the benefit of social order.  </w:t>
      </w:r>
      <w:r w:rsidRPr="00842534">
        <w:rPr>
          <w:rFonts w:ascii="Gentium" w:hAnsi="Gentium"/>
          <w:sz w:val="28"/>
          <w:szCs w:val="28"/>
        </w:rPr>
        <w:t xml:space="preserve">And it is why we </w:t>
      </w:r>
      <w:r w:rsidR="003B0901" w:rsidRPr="00842534">
        <w:rPr>
          <w:rFonts w:ascii="Gentium" w:hAnsi="Gentium"/>
          <w:sz w:val="28"/>
          <w:szCs w:val="28"/>
        </w:rPr>
        <w:t>here in New Zealand also</w:t>
      </w:r>
      <w:r w:rsidRPr="00842534">
        <w:rPr>
          <w:rFonts w:ascii="Gentium" w:hAnsi="Gentium"/>
          <w:sz w:val="28"/>
          <w:szCs w:val="28"/>
        </w:rPr>
        <w:t xml:space="preserve"> ge</w:t>
      </w:r>
      <w:r w:rsidR="003B0901" w:rsidRPr="00842534">
        <w:rPr>
          <w:rFonts w:ascii="Gentium" w:hAnsi="Gentium"/>
          <w:sz w:val="28"/>
          <w:szCs w:val="28"/>
        </w:rPr>
        <w:t xml:space="preserve">t to elect our government.  </w:t>
      </w:r>
    </w:p>
    <w:p w14:paraId="2A45C975" w14:textId="77777777" w:rsidR="00A004DC" w:rsidRDefault="00A004DC" w:rsidP="00A004DC">
      <w:pPr>
        <w:ind w:left="340"/>
        <w:rPr>
          <w:rFonts w:ascii="Gentium" w:hAnsi="Gentium"/>
          <w:sz w:val="28"/>
          <w:szCs w:val="28"/>
        </w:rPr>
      </w:pPr>
    </w:p>
    <w:p w14:paraId="20B73F1A" w14:textId="05530130" w:rsidR="003B0901" w:rsidRDefault="003B0901" w:rsidP="000875B5">
      <w:pPr>
        <w:numPr>
          <w:ilvl w:val="1"/>
          <w:numId w:val="7"/>
        </w:numPr>
        <w:rPr>
          <w:rFonts w:ascii="Gentium" w:hAnsi="Gentium"/>
          <w:sz w:val="28"/>
          <w:szCs w:val="28"/>
        </w:rPr>
      </w:pPr>
      <w:r>
        <w:rPr>
          <w:rFonts w:ascii="Gentium" w:hAnsi="Gentium"/>
          <w:sz w:val="28"/>
          <w:szCs w:val="28"/>
        </w:rPr>
        <w:t xml:space="preserve">But while that might be </w:t>
      </w:r>
      <w:r w:rsidR="00A004DC">
        <w:rPr>
          <w:rFonts w:ascii="Gentium" w:hAnsi="Gentium"/>
          <w:sz w:val="28"/>
          <w:szCs w:val="28"/>
        </w:rPr>
        <w:t>all well and good with earthly government, when we pray, “</w:t>
      </w:r>
      <w:r w:rsidR="00A004DC" w:rsidRPr="003B0901">
        <w:rPr>
          <w:rFonts w:ascii="Gentium" w:hAnsi="Gentium"/>
          <w:i/>
          <w:iCs/>
          <w:sz w:val="28"/>
          <w:szCs w:val="28"/>
        </w:rPr>
        <w:t>Yours is the kingdom</w:t>
      </w:r>
      <w:r w:rsidR="00A004DC">
        <w:rPr>
          <w:rFonts w:ascii="Gentium" w:hAnsi="Gentium"/>
          <w:sz w:val="28"/>
          <w:szCs w:val="28"/>
        </w:rPr>
        <w:t xml:space="preserve">,” </w:t>
      </w:r>
      <w:r>
        <w:rPr>
          <w:rFonts w:ascii="Gentium" w:hAnsi="Gentium"/>
          <w:sz w:val="28"/>
          <w:szCs w:val="28"/>
        </w:rPr>
        <w:t xml:space="preserve">we are recognizing that this is not how it is with the kingdom of God.  The kingdom of God is not of the people, by the people, or for the people.  God is not the King of creation because we voted for Him or because we consent to His rule; He simply is the King of creation!  </w:t>
      </w:r>
    </w:p>
    <w:p w14:paraId="5C61343D" w14:textId="3ACDBC7B" w:rsidR="006B08F1" w:rsidRDefault="006B08F1" w:rsidP="006B08F1">
      <w:pPr>
        <w:numPr>
          <w:ilvl w:val="2"/>
          <w:numId w:val="7"/>
        </w:numPr>
        <w:rPr>
          <w:rFonts w:ascii="Gentium" w:hAnsi="Gentium"/>
          <w:sz w:val="28"/>
          <w:szCs w:val="28"/>
        </w:rPr>
      </w:pPr>
      <w:r w:rsidRPr="00A43252">
        <w:rPr>
          <w:rFonts w:ascii="Gentium" w:hAnsi="Gentium"/>
          <w:b/>
          <w:bCs/>
          <w:sz w:val="28"/>
          <w:szCs w:val="28"/>
        </w:rPr>
        <w:t>Psalm 10:16</w:t>
      </w:r>
      <w:r w:rsidR="00A43252">
        <w:rPr>
          <w:rFonts w:ascii="Gentium" w:hAnsi="Gentium"/>
          <w:sz w:val="28"/>
          <w:szCs w:val="28"/>
        </w:rPr>
        <w:t>, “</w:t>
      </w:r>
      <w:r w:rsidRPr="00A43252">
        <w:rPr>
          <w:rFonts w:ascii="Gentium" w:hAnsi="Gentium"/>
          <w:i/>
          <w:iCs/>
          <w:sz w:val="28"/>
          <w:szCs w:val="28"/>
        </w:rPr>
        <w:t>The Lord is king forever</w:t>
      </w:r>
      <w:r>
        <w:rPr>
          <w:rFonts w:ascii="Gentium" w:hAnsi="Gentium"/>
          <w:sz w:val="28"/>
          <w:szCs w:val="28"/>
        </w:rPr>
        <w:t>.”</w:t>
      </w:r>
    </w:p>
    <w:p w14:paraId="304A46BA" w14:textId="73B40FF6" w:rsidR="006B08F1" w:rsidRDefault="006B08F1" w:rsidP="006B08F1">
      <w:pPr>
        <w:numPr>
          <w:ilvl w:val="2"/>
          <w:numId w:val="7"/>
        </w:numPr>
        <w:rPr>
          <w:rFonts w:ascii="Gentium" w:hAnsi="Gentium"/>
          <w:sz w:val="28"/>
          <w:szCs w:val="28"/>
        </w:rPr>
      </w:pPr>
      <w:r w:rsidRPr="00A43252">
        <w:rPr>
          <w:rFonts w:ascii="Gentium" w:hAnsi="Gentium"/>
          <w:b/>
          <w:bCs/>
          <w:sz w:val="28"/>
          <w:szCs w:val="28"/>
        </w:rPr>
        <w:t>Psalm 47:7-8</w:t>
      </w:r>
      <w:r w:rsidR="00A43252">
        <w:rPr>
          <w:rFonts w:ascii="Gentium" w:hAnsi="Gentium"/>
          <w:sz w:val="28"/>
          <w:szCs w:val="28"/>
        </w:rPr>
        <w:t>, “</w:t>
      </w:r>
      <w:r w:rsidRPr="00A43252">
        <w:rPr>
          <w:rFonts w:ascii="Gentium" w:hAnsi="Gentium"/>
          <w:i/>
          <w:iCs/>
          <w:sz w:val="28"/>
          <w:szCs w:val="28"/>
        </w:rPr>
        <w:t xml:space="preserve">For God is the King of all the earth … God reigns over the nations; God sits on </w:t>
      </w:r>
      <w:r w:rsidR="00842534">
        <w:rPr>
          <w:rFonts w:ascii="Gentium" w:hAnsi="Gentium"/>
          <w:i/>
          <w:iCs/>
          <w:sz w:val="28"/>
          <w:szCs w:val="28"/>
        </w:rPr>
        <w:t>H</w:t>
      </w:r>
      <w:r w:rsidRPr="00A43252">
        <w:rPr>
          <w:rFonts w:ascii="Gentium" w:hAnsi="Gentium"/>
          <w:i/>
          <w:iCs/>
          <w:sz w:val="28"/>
          <w:szCs w:val="28"/>
        </w:rPr>
        <w:t>is holy throne</w:t>
      </w:r>
      <w:r w:rsidRPr="006B08F1">
        <w:rPr>
          <w:rFonts w:ascii="Gentium" w:hAnsi="Gentium"/>
          <w:sz w:val="28"/>
          <w:szCs w:val="28"/>
        </w:rPr>
        <w:t>.</w:t>
      </w:r>
      <w:r w:rsidR="00A43252">
        <w:rPr>
          <w:rFonts w:ascii="Gentium" w:hAnsi="Gentium"/>
          <w:sz w:val="28"/>
          <w:szCs w:val="28"/>
        </w:rPr>
        <w:t>”</w:t>
      </w:r>
    </w:p>
    <w:p w14:paraId="597002D4" w14:textId="6A3273BE" w:rsidR="006B08F1" w:rsidRDefault="006B08F1" w:rsidP="006B08F1">
      <w:pPr>
        <w:numPr>
          <w:ilvl w:val="2"/>
          <w:numId w:val="7"/>
        </w:numPr>
        <w:rPr>
          <w:rFonts w:ascii="Gentium" w:hAnsi="Gentium"/>
          <w:sz w:val="28"/>
          <w:szCs w:val="28"/>
        </w:rPr>
      </w:pPr>
      <w:r w:rsidRPr="00A43252">
        <w:rPr>
          <w:rFonts w:ascii="Gentium" w:hAnsi="Gentium"/>
          <w:b/>
          <w:bCs/>
          <w:sz w:val="28"/>
          <w:szCs w:val="28"/>
        </w:rPr>
        <w:t>Psalm 95:3</w:t>
      </w:r>
      <w:r w:rsidR="00A43252">
        <w:rPr>
          <w:rFonts w:ascii="Gentium" w:hAnsi="Gentium"/>
          <w:sz w:val="28"/>
          <w:szCs w:val="28"/>
        </w:rPr>
        <w:t>, “</w:t>
      </w:r>
      <w:r w:rsidRPr="00A43252">
        <w:rPr>
          <w:rFonts w:ascii="Gentium" w:hAnsi="Gentium"/>
          <w:i/>
          <w:iCs/>
          <w:sz w:val="28"/>
          <w:szCs w:val="28"/>
        </w:rPr>
        <w:t>For the LORD is a great God, and a great King above all gods</w:t>
      </w:r>
      <w:r w:rsidRPr="006B08F1">
        <w:rPr>
          <w:rFonts w:ascii="Gentium" w:hAnsi="Gentium"/>
          <w:sz w:val="28"/>
          <w:szCs w:val="28"/>
        </w:rPr>
        <w:t>.</w:t>
      </w:r>
      <w:r w:rsidR="00A43252">
        <w:rPr>
          <w:rFonts w:ascii="Gentium" w:hAnsi="Gentium"/>
          <w:sz w:val="28"/>
          <w:szCs w:val="28"/>
        </w:rPr>
        <w:t>”</w:t>
      </w:r>
    </w:p>
    <w:p w14:paraId="29CC17AA" w14:textId="071F915A" w:rsidR="006B08F1" w:rsidRDefault="006B08F1" w:rsidP="003B0901">
      <w:pPr>
        <w:numPr>
          <w:ilvl w:val="2"/>
          <w:numId w:val="7"/>
        </w:numPr>
        <w:rPr>
          <w:rFonts w:ascii="Gentium" w:hAnsi="Gentium"/>
          <w:sz w:val="28"/>
          <w:szCs w:val="28"/>
        </w:rPr>
      </w:pPr>
      <w:r w:rsidRPr="00A43252">
        <w:rPr>
          <w:rFonts w:ascii="Gentium" w:hAnsi="Gentium"/>
          <w:b/>
          <w:bCs/>
          <w:sz w:val="28"/>
          <w:szCs w:val="28"/>
        </w:rPr>
        <w:t>Psalm</w:t>
      </w:r>
      <w:r w:rsidRPr="006B08F1">
        <w:rPr>
          <w:rFonts w:ascii="Gentium" w:hAnsi="Gentium"/>
          <w:sz w:val="28"/>
          <w:szCs w:val="28"/>
        </w:rPr>
        <w:t xml:space="preserve"> </w:t>
      </w:r>
      <w:r w:rsidRPr="00A43252">
        <w:rPr>
          <w:rFonts w:ascii="Gentium" w:hAnsi="Gentium"/>
          <w:b/>
          <w:bCs/>
          <w:sz w:val="28"/>
          <w:szCs w:val="28"/>
        </w:rPr>
        <w:t>145:13</w:t>
      </w:r>
      <w:r w:rsidR="00A43252">
        <w:rPr>
          <w:rFonts w:ascii="Gentium" w:hAnsi="Gentium"/>
          <w:sz w:val="28"/>
          <w:szCs w:val="28"/>
        </w:rPr>
        <w:t>, “</w:t>
      </w:r>
      <w:r w:rsidRPr="00A43252">
        <w:rPr>
          <w:rFonts w:ascii="Gentium" w:hAnsi="Gentium"/>
          <w:i/>
          <w:iCs/>
          <w:sz w:val="28"/>
          <w:szCs w:val="28"/>
        </w:rPr>
        <w:t>Your kingdom is an everlasting kingdom, and your dominion endures throughout all generations</w:t>
      </w:r>
      <w:r w:rsidRPr="006B08F1">
        <w:rPr>
          <w:rFonts w:ascii="Gentium" w:hAnsi="Gentium"/>
          <w:sz w:val="28"/>
          <w:szCs w:val="28"/>
        </w:rPr>
        <w:t>.</w:t>
      </w:r>
      <w:r w:rsidR="00A43252">
        <w:rPr>
          <w:rFonts w:ascii="Gentium" w:hAnsi="Gentium"/>
          <w:sz w:val="28"/>
          <w:szCs w:val="28"/>
        </w:rPr>
        <w:t>”</w:t>
      </w:r>
    </w:p>
    <w:p w14:paraId="181AA05C" w14:textId="1BAE5D73" w:rsidR="003B0901" w:rsidRDefault="006B08F1" w:rsidP="003B0901">
      <w:pPr>
        <w:numPr>
          <w:ilvl w:val="2"/>
          <w:numId w:val="7"/>
        </w:numPr>
        <w:rPr>
          <w:rFonts w:ascii="Gentium" w:hAnsi="Gentium"/>
          <w:sz w:val="28"/>
          <w:szCs w:val="28"/>
        </w:rPr>
      </w:pPr>
      <w:r>
        <w:rPr>
          <w:rFonts w:ascii="Gentium" w:hAnsi="Gentium"/>
          <w:sz w:val="28"/>
          <w:szCs w:val="28"/>
        </w:rPr>
        <w:t xml:space="preserve">And because of this, in </w:t>
      </w:r>
      <w:r w:rsidRPr="00A43252">
        <w:rPr>
          <w:rFonts w:ascii="Gentium" w:hAnsi="Gentium"/>
          <w:b/>
          <w:bCs/>
          <w:sz w:val="28"/>
          <w:szCs w:val="28"/>
        </w:rPr>
        <w:t>Psalm 145:1</w:t>
      </w:r>
      <w:r>
        <w:rPr>
          <w:rFonts w:ascii="Gentium" w:hAnsi="Gentium"/>
          <w:sz w:val="28"/>
          <w:szCs w:val="28"/>
        </w:rPr>
        <w:t>, the Psalmist sung, “</w:t>
      </w:r>
      <w:r w:rsidRPr="00A43252">
        <w:rPr>
          <w:rFonts w:ascii="Gentium" w:hAnsi="Gentium"/>
          <w:i/>
          <w:iCs/>
          <w:sz w:val="28"/>
          <w:szCs w:val="28"/>
        </w:rPr>
        <w:t>I will extol you, my God and King, and bless your name forever and ever</w:t>
      </w:r>
      <w:r w:rsidRPr="006B08F1">
        <w:rPr>
          <w:rFonts w:ascii="Gentium" w:hAnsi="Gentium"/>
          <w:sz w:val="28"/>
          <w:szCs w:val="28"/>
        </w:rPr>
        <w:t>.</w:t>
      </w:r>
      <w:r>
        <w:rPr>
          <w:rFonts w:ascii="Gentium" w:hAnsi="Gentium"/>
          <w:sz w:val="28"/>
          <w:szCs w:val="28"/>
        </w:rPr>
        <w:t xml:space="preserve">”  And in </w:t>
      </w:r>
      <w:r w:rsidRPr="00A43252">
        <w:rPr>
          <w:rFonts w:ascii="Gentium" w:hAnsi="Gentium"/>
          <w:b/>
          <w:bCs/>
          <w:sz w:val="28"/>
          <w:szCs w:val="28"/>
        </w:rPr>
        <w:t>1 Timothy 1:17</w:t>
      </w:r>
      <w:r>
        <w:rPr>
          <w:rFonts w:ascii="Gentium" w:hAnsi="Gentium"/>
          <w:sz w:val="28"/>
          <w:szCs w:val="28"/>
        </w:rPr>
        <w:t>, Paul said, “</w:t>
      </w:r>
      <w:r w:rsidRPr="00A43252">
        <w:rPr>
          <w:rFonts w:ascii="Gentium" w:hAnsi="Gentium"/>
          <w:i/>
          <w:iCs/>
          <w:sz w:val="28"/>
          <w:szCs w:val="28"/>
        </w:rPr>
        <w:t>To the King of ages, immortal, invisible, the only God, be honour and glory forever and ever. Amen</w:t>
      </w:r>
      <w:r w:rsidRPr="006B08F1">
        <w:rPr>
          <w:rFonts w:ascii="Gentium" w:hAnsi="Gentium"/>
          <w:sz w:val="28"/>
          <w:szCs w:val="28"/>
        </w:rPr>
        <w:t>.</w:t>
      </w:r>
      <w:r>
        <w:rPr>
          <w:rFonts w:ascii="Gentium" w:hAnsi="Gentium"/>
          <w:sz w:val="28"/>
          <w:szCs w:val="28"/>
        </w:rPr>
        <w:t xml:space="preserve">” </w:t>
      </w:r>
      <w:r w:rsidRPr="006B08F1">
        <w:rPr>
          <w:rFonts w:ascii="Gentium" w:hAnsi="Gentium"/>
          <w:sz w:val="28"/>
          <w:szCs w:val="28"/>
        </w:rPr>
        <w:t xml:space="preserve"> </w:t>
      </w:r>
      <w:r>
        <w:rPr>
          <w:rFonts w:ascii="Gentium" w:hAnsi="Gentium"/>
          <w:sz w:val="28"/>
          <w:szCs w:val="28"/>
        </w:rPr>
        <w:t xml:space="preserve">And </w:t>
      </w:r>
      <w:r w:rsidR="003B0901">
        <w:rPr>
          <w:rFonts w:ascii="Gentium" w:hAnsi="Gentium"/>
          <w:sz w:val="28"/>
          <w:szCs w:val="28"/>
        </w:rPr>
        <w:t xml:space="preserve">when you pray, </w:t>
      </w:r>
      <w:r>
        <w:rPr>
          <w:rFonts w:ascii="Gentium" w:hAnsi="Gentium"/>
          <w:sz w:val="28"/>
          <w:szCs w:val="28"/>
        </w:rPr>
        <w:t>“</w:t>
      </w:r>
      <w:r w:rsidR="003B0901" w:rsidRPr="00A43252">
        <w:rPr>
          <w:rFonts w:ascii="Gentium" w:hAnsi="Gentium"/>
          <w:i/>
          <w:iCs/>
          <w:sz w:val="28"/>
          <w:szCs w:val="28"/>
        </w:rPr>
        <w:t>Yours is the kingdom</w:t>
      </w:r>
      <w:r w:rsidR="003B0901">
        <w:rPr>
          <w:rFonts w:ascii="Gentium" w:hAnsi="Gentium"/>
          <w:sz w:val="28"/>
          <w:szCs w:val="28"/>
        </w:rPr>
        <w:t xml:space="preserve">,” you are </w:t>
      </w:r>
      <w:r>
        <w:rPr>
          <w:rFonts w:ascii="Gentium" w:hAnsi="Gentium"/>
          <w:sz w:val="28"/>
          <w:szCs w:val="28"/>
        </w:rPr>
        <w:t xml:space="preserve">doing the same; </w:t>
      </w:r>
      <w:r w:rsidR="003B0901">
        <w:rPr>
          <w:rFonts w:ascii="Gentium" w:hAnsi="Gentium"/>
          <w:sz w:val="28"/>
          <w:szCs w:val="28"/>
        </w:rPr>
        <w:t>recognizing the truth</w:t>
      </w:r>
      <w:r>
        <w:rPr>
          <w:rFonts w:ascii="Gentium" w:hAnsi="Gentium"/>
          <w:sz w:val="28"/>
          <w:szCs w:val="28"/>
        </w:rPr>
        <w:t xml:space="preserve"> </w:t>
      </w:r>
      <w:r w:rsidR="003B0901">
        <w:rPr>
          <w:rFonts w:ascii="Gentium" w:hAnsi="Gentium"/>
          <w:sz w:val="28"/>
          <w:szCs w:val="28"/>
        </w:rPr>
        <w:t xml:space="preserve">that </w:t>
      </w:r>
      <w:r w:rsidR="00842534">
        <w:rPr>
          <w:rFonts w:ascii="Gentium" w:hAnsi="Gentium"/>
          <w:sz w:val="28"/>
          <w:szCs w:val="28"/>
        </w:rPr>
        <w:t>God is King</w:t>
      </w:r>
      <w:r>
        <w:rPr>
          <w:rFonts w:ascii="Gentium" w:hAnsi="Gentium"/>
          <w:sz w:val="28"/>
          <w:szCs w:val="28"/>
        </w:rPr>
        <w:t xml:space="preserve">; that He reigns supreme over all things and that His kingdom shall have no end.  </w:t>
      </w:r>
    </w:p>
    <w:p w14:paraId="17855B7F" w14:textId="77777777" w:rsidR="006B08F1" w:rsidRDefault="006B08F1" w:rsidP="006B08F1">
      <w:pPr>
        <w:ind w:left="340"/>
        <w:rPr>
          <w:rFonts w:ascii="Gentium" w:hAnsi="Gentium"/>
          <w:sz w:val="28"/>
          <w:szCs w:val="28"/>
        </w:rPr>
      </w:pPr>
    </w:p>
    <w:p w14:paraId="47FD71C3" w14:textId="3D7FC152" w:rsidR="00FE218D" w:rsidRDefault="006B08F1" w:rsidP="006B08F1">
      <w:pPr>
        <w:numPr>
          <w:ilvl w:val="1"/>
          <w:numId w:val="7"/>
        </w:numPr>
        <w:rPr>
          <w:rFonts w:ascii="Gentium" w:hAnsi="Gentium"/>
          <w:sz w:val="28"/>
          <w:szCs w:val="28"/>
        </w:rPr>
      </w:pPr>
      <w:r>
        <w:rPr>
          <w:rFonts w:ascii="Gentium" w:hAnsi="Gentium"/>
          <w:sz w:val="28"/>
          <w:szCs w:val="28"/>
        </w:rPr>
        <w:t xml:space="preserve">And </w:t>
      </w:r>
      <w:r w:rsidR="00A43252">
        <w:rPr>
          <w:rFonts w:ascii="Gentium" w:hAnsi="Gentium"/>
          <w:sz w:val="28"/>
          <w:szCs w:val="28"/>
        </w:rPr>
        <w:t xml:space="preserve">we need to remember this, every day, because </w:t>
      </w:r>
      <w:r w:rsidR="00A43252" w:rsidRPr="00A43252">
        <w:rPr>
          <w:rFonts w:ascii="Gentium" w:hAnsi="Gentium"/>
          <w:sz w:val="28"/>
          <w:szCs w:val="28"/>
        </w:rPr>
        <w:t>the</w:t>
      </w:r>
      <w:r w:rsidR="00A43252">
        <w:rPr>
          <w:rFonts w:ascii="Gentium" w:hAnsi="Gentium"/>
          <w:sz w:val="28"/>
          <w:szCs w:val="28"/>
        </w:rPr>
        <w:t xml:space="preserve">re are many out there who believe that Allah </w:t>
      </w:r>
      <w:r w:rsidR="00842534">
        <w:rPr>
          <w:rFonts w:ascii="Gentium" w:hAnsi="Gentium"/>
          <w:sz w:val="28"/>
          <w:szCs w:val="28"/>
        </w:rPr>
        <w:t xml:space="preserve">or Buddha </w:t>
      </w:r>
      <w:r w:rsidR="00A43252">
        <w:rPr>
          <w:rFonts w:ascii="Gentium" w:hAnsi="Gentium"/>
          <w:sz w:val="28"/>
          <w:szCs w:val="28"/>
        </w:rPr>
        <w:t xml:space="preserve">rules the world, or that there is no God, but they are all wrong.  </w:t>
      </w:r>
      <w:r w:rsidR="00FE218D" w:rsidRPr="00FE218D">
        <w:rPr>
          <w:rFonts w:ascii="Gentium" w:hAnsi="Gentium"/>
          <w:b/>
          <w:bCs/>
          <w:sz w:val="28"/>
          <w:szCs w:val="28"/>
        </w:rPr>
        <w:t>Philippians 2:9-11</w:t>
      </w:r>
      <w:r w:rsidR="00FE218D">
        <w:rPr>
          <w:rFonts w:ascii="Gentium" w:hAnsi="Gentium"/>
          <w:sz w:val="28"/>
          <w:szCs w:val="28"/>
        </w:rPr>
        <w:t xml:space="preserve"> </w:t>
      </w:r>
      <w:r w:rsidR="00842534">
        <w:rPr>
          <w:rFonts w:ascii="Gentium" w:hAnsi="Gentium"/>
          <w:sz w:val="28"/>
          <w:szCs w:val="28"/>
        </w:rPr>
        <w:t>looks forward to a time when “</w:t>
      </w:r>
      <w:r w:rsidR="00FE218D" w:rsidRPr="00FE218D">
        <w:rPr>
          <w:rFonts w:ascii="Gentium" w:hAnsi="Gentium"/>
          <w:i/>
          <w:iCs/>
          <w:sz w:val="28"/>
          <w:szCs w:val="28"/>
        </w:rPr>
        <w:t>at the name of Jesus every knee should bow, in heaven and on earth and under the earth, and every tongue confess that Jesus Christ is Lord [ or King], to the glory of God the Father</w:t>
      </w:r>
      <w:r w:rsidR="00FE218D" w:rsidRPr="00FE218D">
        <w:rPr>
          <w:rFonts w:ascii="Gentium" w:hAnsi="Gentium"/>
          <w:sz w:val="28"/>
          <w:szCs w:val="28"/>
        </w:rPr>
        <w:t>.</w:t>
      </w:r>
      <w:r w:rsidR="00FE218D">
        <w:rPr>
          <w:rFonts w:ascii="Gentium" w:hAnsi="Gentium"/>
          <w:sz w:val="28"/>
          <w:szCs w:val="28"/>
        </w:rPr>
        <w:t>”</w:t>
      </w:r>
      <w:r w:rsidR="00FE218D" w:rsidRPr="00FE218D">
        <w:rPr>
          <w:rFonts w:ascii="Gentium" w:hAnsi="Gentium"/>
          <w:sz w:val="28"/>
          <w:szCs w:val="28"/>
        </w:rPr>
        <w:t xml:space="preserve"> </w:t>
      </w:r>
      <w:r w:rsidR="00FE218D">
        <w:rPr>
          <w:rFonts w:ascii="Gentium" w:hAnsi="Gentium"/>
          <w:sz w:val="28"/>
          <w:szCs w:val="28"/>
        </w:rPr>
        <w:t xml:space="preserve"> So, whether it be now or on Judgment Day, everyone will recognize Jesus as King.  But it is only those that do so </w:t>
      </w:r>
      <w:r w:rsidR="00FE218D" w:rsidRPr="00FE218D">
        <w:rPr>
          <w:rFonts w:ascii="Gentium" w:hAnsi="Gentium"/>
          <w:i/>
          <w:iCs/>
          <w:sz w:val="28"/>
          <w:szCs w:val="28"/>
        </w:rPr>
        <w:t>in this life</w:t>
      </w:r>
      <w:r w:rsidR="00FE218D">
        <w:rPr>
          <w:rFonts w:ascii="Gentium" w:hAnsi="Gentium"/>
          <w:sz w:val="28"/>
          <w:szCs w:val="28"/>
        </w:rPr>
        <w:t xml:space="preserve"> who will be welcomed into His eternal kingdom.  </w:t>
      </w:r>
      <w:r w:rsidR="00A43252">
        <w:rPr>
          <w:rFonts w:ascii="Gentium" w:hAnsi="Gentium"/>
          <w:sz w:val="28"/>
          <w:szCs w:val="28"/>
        </w:rPr>
        <w:t xml:space="preserve">And </w:t>
      </w:r>
      <w:r w:rsidR="00FE218D">
        <w:rPr>
          <w:rFonts w:ascii="Gentium" w:hAnsi="Gentium"/>
          <w:sz w:val="28"/>
          <w:szCs w:val="28"/>
        </w:rPr>
        <w:t xml:space="preserve">this is the urgent message we need to share with unbelievers.  </w:t>
      </w:r>
    </w:p>
    <w:p w14:paraId="28E24F42" w14:textId="77777777" w:rsidR="00FE218D" w:rsidRDefault="00FE218D" w:rsidP="00FE218D">
      <w:pPr>
        <w:rPr>
          <w:rFonts w:ascii="Gentium" w:hAnsi="Gentium"/>
          <w:sz w:val="28"/>
          <w:szCs w:val="28"/>
        </w:rPr>
      </w:pPr>
    </w:p>
    <w:p w14:paraId="61E737FB" w14:textId="0F2DAB22" w:rsidR="003B0901" w:rsidRDefault="00FE218D" w:rsidP="006B08F1">
      <w:pPr>
        <w:numPr>
          <w:ilvl w:val="1"/>
          <w:numId w:val="7"/>
        </w:numPr>
        <w:rPr>
          <w:rFonts w:ascii="Gentium" w:hAnsi="Gentium"/>
          <w:sz w:val="28"/>
          <w:szCs w:val="28"/>
        </w:rPr>
      </w:pPr>
      <w:r>
        <w:rPr>
          <w:rFonts w:ascii="Gentium" w:hAnsi="Gentium"/>
          <w:sz w:val="28"/>
          <w:szCs w:val="28"/>
        </w:rPr>
        <w:t>But we need to remember this also because</w:t>
      </w:r>
      <w:r w:rsidR="00A43252">
        <w:rPr>
          <w:rFonts w:ascii="Gentium" w:hAnsi="Gentium"/>
          <w:sz w:val="28"/>
          <w:szCs w:val="28"/>
        </w:rPr>
        <w:t xml:space="preserve"> the power of government can seem so strong</w:t>
      </w:r>
      <w:r>
        <w:rPr>
          <w:rFonts w:ascii="Gentium" w:hAnsi="Gentium"/>
          <w:sz w:val="28"/>
          <w:szCs w:val="28"/>
        </w:rPr>
        <w:t xml:space="preserve"> at times</w:t>
      </w:r>
      <w:r w:rsidR="00A43252">
        <w:rPr>
          <w:rFonts w:ascii="Gentium" w:hAnsi="Gentium"/>
          <w:sz w:val="28"/>
          <w:szCs w:val="28"/>
        </w:rPr>
        <w:t xml:space="preserve">.  But </w:t>
      </w:r>
      <w:r w:rsidR="00842534">
        <w:rPr>
          <w:rFonts w:ascii="Gentium" w:hAnsi="Gentium"/>
          <w:sz w:val="28"/>
          <w:szCs w:val="28"/>
        </w:rPr>
        <w:t xml:space="preserve">in </w:t>
      </w:r>
      <w:r w:rsidR="00842534" w:rsidRPr="001D3023">
        <w:rPr>
          <w:rFonts w:ascii="Gentium" w:hAnsi="Gentium"/>
          <w:b/>
          <w:bCs/>
          <w:sz w:val="28"/>
          <w:szCs w:val="28"/>
        </w:rPr>
        <w:t>Daniel’s prayer</w:t>
      </w:r>
      <w:r w:rsidR="00842534">
        <w:rPr>
          <w:rFonts w:ascii="Gentium" w:hAnsi="Gentium"/>
          <w:sz w:val="28"/>
          <w:szCs w:val="28"/>
        </w:rPr>
        <w:t xml:space="preserve"> in chapter 2 of his book, he prayed this about God: “</w:t>
      </w:r>
      <w:r w:rsidR="00842534" w:rsidRPr="004D7B9E">
        <w:rPr>
          <w:rFonts w:ascii="Gentium" w:hAnsi="Gentium"/>
          <w:i/>
          <w:iCs/>
          <w:sz w:val="28"/>
          <w:szCs w:val="28"/>
        </w:rPr>
        <w:t>H</w:t>
      </w:r>
      <w:r w:rsidR="00842534" w:rsidRPr="004D7B9E">
        <w:rPr>
          <w:rFonts w:ascii="Gentium" w:hAnsi="Gentium"/>
          <w:i/>
          <w:iCs/>
          <w:sz w:val="28"/>
          <w:lang w:val="en-US" w:eastAsia="en-NZ" w:bidi="he-IL"/>
        </w:rPr>
        <w:t>e removes kings and sets up kings</w:t>
      </w:r>
      <w:r w:rsidR="00842534">
        <w:rPr>
          <w:rFonts w:ascii="Gentium" w:hAnsi="Gentium"/>
          <w:sz w:val="28"/>
          <w:lang w:val="en-US" w:eastAsia="en-NZ" w:bidi="he-IL"/>
        </w:rPr>
        <w:t xml:space="preserve">.”  So, </w:t>
      </w:r>
      <w:r w:rsidR="006B08F1">
        <w:rPr>
          <w:rFonts w:ascii="Gentium" w:hAnsi="Gentium"/>
          <w:sz w:val="28"/>
          <w:szCs w:val="28"/>
        </w:rPr>
        <w:t xml:space="preserve">kings and queens, Prime-ministers and presidents, will </w:t>
      </w:r>
      <w:r w:rsidR="00842534">
        <w:rPr>
          <w:rFonts w:ascii="Gentium" w:hAnsi="Gentium"/>
          <w:sz w:val="28"/>
          <w:szCs w:val="28"/>
        </w:rPr>
        <w:t xml:space="preserve">all </w:t>
      </w:r>
      <w:r w:rsidR="006B08F1">
        <w:rPr>
          <w:rFonts w:ascii="Gentium" w:hAnsi="Gentium"/>
          <w:sz w:val="28"/>
          <w:szCs w:val="28"/>
        </w:rPr>
        <w:t xml:space="preserve">come and go.  Governments will rise up and topple over, and be voted in and voted out.  But there is one King who is above all and who rules over all, and whose kingdom shall never pass away.  And one day, </w:t>
      </w:r>
      <w:r w:rsidR="00A43252">
        <w:rPr>
          <w:rFonts w:ascii="Gentium" w:hAnsi="Gentium"/>
          <w:sz w:val="28"/>
          <w:szCs w:val="28"/>
        </w:rPr>
        <w:t xml:space="preserve">Jesus Christ </w:t>
      </w:r>
      <w:r w:rsidR="00A43252">
        <w:rPr>
          <w:rFonts w:ascii="Gentium" w:hAnsi="Gentium"/>
          <w:sz w:val="28"/>
          <w:szCs w:val="28"/>
        </w:rPr>
        <w:lastRenderedPageBreak/>
        <w:t>will return and bring in the fulness of His kingdom.  And this is what we confess and proclaim when we pray, “</w:t>
      </w:r>
      <w:r w:rsidR="00A43252" w:rsidRPr="00A43252">
        <w:rPr>
          <w:rFonts w:ascii="Gentium" w:hAnsi="Gentium"/>
          <w:i/>
          <w:iCs/>
          <w:sz w:val="28"/>
          <w:szCs w:val="28"/>
        </w:rPr>
        <w:t>Yours is the kingdom</w:t>
      </w:r>
      <w:r w:rsidR="00A43252">
        <w:rPr>
          <w:rFonts w:ascii="Gentium" w:hAnsi="Gentium"/>
          <w:sz w:val="28"/>
          <w:szCs w:val="28"/>
        </w:rPr>
        <w:t>.”</w:t>
      </w:r>
      <w:r w:rsidR="006B08F1">
        <w:rPr>
          <w:rFonts w:ascii="Gentium" w:hAnsi="Gentium"/>
          <w:sz w:val="28"/>
          <w:szCs w:val="28"/>
        </w:rPr>
        <w:t xml:space="preserve"> </w:t>
      </w:r>
    </w:p>
    <w:p w14:paraId="298E03C4" w14:textId="77777777" w:rsidR="00C33F5B" w:rsidRPr="00C33F5B" w:rsidRDefault="00C33F5B" w:rsidP="00C33F5B">
      <w:pPr>
        <w:ind w:left="680"/>
        <w:rPr>
          <w:rFonts w:ascii="Gentium" w:hAnsi="Gentium"/>
          <w:sz w:val="28"/>
          <w:szCs w:val="28"/>
        </w:rPr>
      </w:pPr>
    </w:p>
    <w:p w14:paraId="39360C0C" w14:textId="03E5A2F6" w:rsidR="00D25368" w:rsidRDefault="001129F5" w:rsidP="00D25368">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D25368">
        <w:rPr>
          <w:rFonts w:ascii="Gentium" w:hAnsi="Gentium"/>
          <w:sz w:val="28"/>
          <w:szCs w:val="28"/>
        </w:rPr>
        <w:t xml:space="preserve">But </w:t>
      </w:r>
      <w:r w:rsidR="00FE218D">
        <w:rPr>
          <w:rFonts w:ascii="Gentium" w:hAnsi="Gentium"/>
          <w:sz w:val="28"/>
          <w:szCs w:val="28"/>
        </w:rPr>
        <w:t xml:space="preserve">secondly, what do we confess and proclaim when we pray about God’s </w:t>
      </w:r>
      <w:r w:rsidR="00FE218D" w:rsidRPr="00FE218D">
        <w:rPr>
          <w:rFonts w:ascii="Gentium" w:hAnsi="Gentium"/>
          <w:b/>
          <w:bCs/>
          <w:caps/>
          <w:sz w:val="28"/>
          <w:szCs w:val="28"/>
        </w:rPr>
        <w:t>power</w:t>
      </w:r>
      <w:r w:rsidR="00FE218D">
        <w:rPr>
          <w:rFonts w:ascii="Gentium" w:hAnsi="Gentium"/>
          <w:sz w:val="28"/>
          <w:szCs w:val="28"/>
        </w:rPr>
        <w:t xml:space="preserve">?  </w:t>
      </w:r>
    </w:p>
    <w:p w14:paraId="6978E87F" w14:textId="77777777" w:rsidR="00D25368" w:rsidRDefault="00D25368" w:rsidP="00D25368">
      <w:pPr>
        <w:pStyle w:val="ListParagraph"/>
        <w:ind w:left="0"/>
        <w:rPr>
          <w:rFonts w:ascii="Gentium" w:hAnsi="Gentium"/>
          <w:sz w:val="28"/>
          <w:szCs w:val="28"/>
        </w:rPr>
      </w:pPr>
    </w:p>
    <w:p w14:paraId="54F74EE2" w14:textId="2663614D" w:rsidR="00127C95" w:rsidRDefault="006E17C9" w:rsidP="00D25368">
      <w:pPr>
        <w:pStyle w:val="ListParagraph"/>
        <w:numPr>
          <w:ilvl w:val="1"/>
          <w:numId w:val="7"/>
        </w:numPr>
        <w:rPr>
          <w:rFonts w:ascii="Gentium" w:hAnsi="Gentium"/>
          <w:sz w:val="28"/>
          <w:szCs w:val="28"/>
        </w:rPr>
      </w:pPr>
      <w:r>
        <w:rPr>
          <w:rFonts w:ascii="Gentium" w:hAnsi="Gentium"/>
          <w:sz w:val="28"/>
          <w:szCs w:val="28"/>
        </w:rPr>
        <w:t>Well, p</w:t>
      </w:r>
      <w:r w:rsidR="00FE218D">
        <w:rPr>
          <w:rFonts w:ascii="Gentium" w:hAnsi="Gentium"/>
          <w:sz w:val="28"/>
          <w:szCs w:val="28"/>
        </w:rPr>
        <w:t>erhaps you have heard before that the Greek word translated as power is ‘</w:t>
      </w:r>
      <w:r w:rsidR="00FE218D" w:rsidRPr="00127C95">
        <w:rPr>
          <w:rFonts w:ascii="Gentium" w:hAnsi="Gentium"/>
          <w:b/>
          <w:bCs/>
          <w:sz w:val="28"/>
          <w:szCs w:val="28"/>
        </w:rPr>
        <w:t>dunamis</w:t>
      </w:r>
      <w:r w:rsidR="00FE218D">
        <w:rPr>
          <w:rFonts w:ascii="Gentium" w:hAnsi="Gentium"/>
          <w:sz w:val="28"/>
          <w:szCs w:val="28"/>
        </w:rPr>
        <w:t xml:space="preserve">.’  It is the word from which we get the word dynamite.  And dynamite is a powerful explosive.  You might have a very heavy stone that you just cannot budge even a centimetre.  But put a stick of dynamite inside it, attach some det cord and roll it out to a </w:t>
      </w:r>
      <w:r w:rsidR="00127C95">
        <w:rPr>
          <w:rFonts w:ascii="Gentium" w:hAnsi="Gentium"/>
          <w:sz w:val="28"/>
          <w:szCs w:val="28"/>
        </w:rPr>
        <w:t>safe distance and attach it to a plunger</w:t>
      </w:r>
      <w:r>
        <w:rPr>
          <w:rFonts w:ascii="Gentium" w:hAnsi="Gentium"/>
          <w:sz w:val="28"/>
          <w:szCs w:val="28"/>
        </w:rPr>
        <w:t xml:space="preserve"> and electricity</w:t>
      </w:r>
      <w:r w:rsidR="00127C95">
        <w:rPr>
          <w:rFonts w:ascii="Gentium" w:hAnsi="Gentium"/>
          <w:sz w:val="28"/>
          <w:szCs w:val="28"/>
        </w:rPr>
        <w:t>, and there will be no more stone!  Boom!  So, God’s power is dynamite power!</w:t>
      </w:r>
    </w:p>
    <w:p w14:paraId="12C529A8" w14:textId="77777777" w:rsidR="00FE218D" w:rsidRDefault="00FE218D" w:rsidP="00127C95">
      <w:pPr>
        <w:pStyle w:val="ListParagraph"/>
        <w:ind w:left="0"/>
        <w:rPr>
          <w:rFonts w:ascii="Gentium" w:hAnsi="Gentium"/>
          <w:sz w:val="28"/>
          <w:szCs w:val="28"/>
        </w:rPr>
      </w:pPr>
    </w:p>
    <w:p w14:paraId="12050CE1" w14:textId="06EDECB0" w:rsidR="00127C95" w:rsidRDefault="00127C95" w:rsidP="00127C95">
      <w:pPr>
        <w:pStyle w:val="ListParagraph"/>
        <w:numPr>
          <w:ilvl w:val="1"/>
          <w:numId w:val="7"/>
        </w:numPr>
        <w:rPr>
          <w:rFonts w:ascii="Gentium" w:hAnsi="Gentium"/>
          <w:sz w:val="28"/>
          <w:szCs w:val="28"/>
        </w:rPr>
      </w:pPr>
      <w:r>
        <w:rPr>
          <w:rFonts w:ascii="Gentium" w:hAnsi="Gentium"/>
          <w:sz w:val="28"/>
          <w:szCs w:val="28"/>
        </w:rPr>
        <w:t xml:space="preserve">And </w:t>
      </w:r>
      <w:r w:rsidR="000D07E1">
        <w:rPr>
          <w:rFonts w:ascii="Gentium" w:hAnsi="Gentium"/>
          <w:sz w:val="28"/>
          <w:szCs w:val="28"/>
        </w:rPr>
        <w:t xml:space="preserve">we saw this recently in our creation sermons.  If you could travel at 300,000 kilometers per second, it would take you four years to reach the nearest star in our Solar system – </w:t>
      </w:r>
      <w:r w:rsidRPr="00127C95">
        <w:rPr>
          <w:rFonts w:ascii="Gentium" w:hAnsi="Gentium"/>
          <w:sz w:val="28"/>
          <w:szCs w:val="28"/>
        </w:rPr>
        <w:t>Alpha</w:t>
      </w:r>
      <w:r w:rsidR="000D07E1">
        <w:rPr>
          <w:rFonts w:ascii="Gentium" w:hAnsi="Gentium"/>
          <w:sz w:val="28"/>
          <w:szCs w:val="28"/>
        </w:rPr>
        <w:t xml:space="preserve"> </w:t>
      </w:r>
      <w:r w:rsidRPr="00127C95">
        <w:rPr>
          <w:rFonts w:ascii="Gentium" w:hAnsi="Gentium"/>
          <w:sz w:val="28"/>
          <w:szCs w:val="28"/>
        </w:rPr>
        <w:t>Centauri</w:t>
      </w:r>
      <w:r w:rsidR="000D07E1">
        <w:rPr>
          <w:rFonts w:ascii="Gentium" w:hAnsi="Gentium"/>
          <w:sz w:val="28"/>
          <w:szCs w:val="28"/>
        </w:rPr>
        <w:t>.  And at that speed, it</w:t>
      </w:r>
      <w:r w:rsidRPr="00127C95">
        <w:rPr>
          <w:rFonts w:ascii="Gentium" w:hAnsi="Gentium"/>
          <w:sz w:val="28"/>
          <w:szCs w:val="28"/>
        </w:rPr>
        <w:t xml:space="preserve"> would take </w:t>
      </w:r>
      <w:r>
        <w:rPr>
          <w:rFonts w:ascii="Gentium" w:hAnsi="Gentium"/>
          <w:sz w:val="28"/>
          <w:szCs w:val="28"/>
        </w:rPr>
        <w:t>you</w:t>
      </w:r>
      <w:r w:rsidRPr="00127C95">
        <w:rPr>
          <w:rFonts w:ascii="Gentium" w:hAnsi="Gentium"/>
          <w:sz w:val="28"/>
          <w:szCs w:val="28"/>
        </w:rPr>
        <w:t xml:space="preserve"> </w:t>
      </w:r>
      <w:r w:rsidRPr="000D07E1">
        <w:rPr>
          <w:rFonts w:ascii="Gentium" w:hAnsi="Gentium"/>
          <w:sz w:val="28"/>
          <w:szCs w:val="28"/>
        </w:rPr>
        <w:t>100,000 years</w:t>
      </w:r>
      <w:r w:rsidRPr="00127C95">
        <w:rPr>
          <w:rFonts w:ascii="Gentium" w:hAnsi="Gentium"/>
          <w:sz w:val="28"/>
          <w:szCs w:val="28"/>
        </w:rPr>
        <w:t xml:space="preserve"> to get from one end of our galaxy to the other.  </w:t>
      </w:r>
      <w:r>
        <w:rPr>
          <w:rFonts w:ascii="Gentium" w:hAnsi="Gentium"/>
          <w:sz w:val="28"/>
          <w:szCs w:val="28"/>
        </w:rPr>
        <w:t xml:space="preserve">And </w:t>
      </w:r>
      <w:r w:rsidRPr="00127C95">
        <w:rPr>
          <w:rFonts w:ascii="Gentium" w:hAnsi="Gentium"/>
          <w:sz w:val="28"/>
          <w:szCs w:val="28"/>
        </w:rPr>
        <w:t xml:space="preserve">there are over 100 billion galaxies in the known universe.  And </w:t>
      </w:r>
      <w:r>
        <w:rPr>
          <w:rFonts w:ascii="Gentium" w:hAnsi="Gentium"/>
          <w:sz w:val="28"/>
          <w:szCs w:val="28"/>
        </w:rPr>
        <w:t xml:space="preserve">how did it all come into existence?  Well, </w:t>
      </w:r>
      <w:r w:rsidR="000D07E1">
        <w:rPr>
          <w:rFonts w:ascii="Gentium" w:hAnsi="Gentium"/>
          <w:sz w:val="28"/>
          <w:szCs w:val="28"/>
        </w:rPr>
        <w:t>P</w:t>
      </w:r>
      <w:r>
        <w:rPr>
          <w:rFonts w:ascii="Gentium" w:hAnsi="Gentium"/>
          <w:sz w:val="28"/>
          <w:szCs w:val="28"/>
        </w:rPr>
        <w:t>salm 33:5 6 tells us: “</w:t>
      </w:r>
      <w:r w:rsidRPr="00127C95">
        <w:rPr>
          <w:rFonts w:ascii="Gentium" w:hAnsi="Gentium"/>
          <w:i/>
          <w:iCs/>
          <w:sz w:val="28"/>
          <w:szCs w:val="28"/>
        </w:rPr>
        <w:t>For [God] spoke, and it came to be; He commanded, and it stood firm</w:t>
      </w:r>
      <w:r w:rsidRPr="00127C95">
        <w:rPr>
          <w:rFonts w:ascii="Gentium" w:hAnsi="Gentium"/>
          <w:sz w:val="28"/>
          <w:szCs w:val="28"/>
        </w:rPr>
        <w:t>.</w:t>
      </w:r>
      <w:r>
        <w:rPr>
          <w:rFonts w:ascii="Gentium" w:hAnsi="Gentium"/>
          <w:sz w:val="28"/>
          <w:szCs w:val="28"/>
        </w:rPr>
        <w:t>”</w:t>
      </w:r>
      <w:r w:rsidRPr="00127C95">
        <w:rPr>
          <w:rFonts w:ascii="Gentium" w:hAnsi="Gentium"/>
          <w:sz w:val="28"/>
          <w:szCs w:val="28"/>
        </w:rPr>
        <w:t xml:space="preserve"> </w:t>
      </w:r>
      <w:r>
        <w:rPr>
          <w:rFonts w:ascii="Gentium" w:hAnsi="Gentium"/>
          <w:sz w:val="28"/>
          <w:szCs w:val="28"/>
        </w:rPr>
        <w:t xml:space="preserve"> </w:t>
      </w:r>
      <w:r w:rsidRPr="00127C95">
        <w:rPr>
          <w:rFonts w:ascii="Gentium" w:hAnsi="Gentium"/>
          <w:sz w:val="28"/>
          <w:szCs w:val="28"/>
        </w:rPr>
        <w:t xml:space="preserve"> And the Bible tells us that the heaven of heavens can’t contain Him, and that He spans the universe with His hand.  </w:t>
      </w:r>
      <w:r w:rsidR="00776026">
        <w:rPr>
          <w:rFonts w:ascii="Gentium" w:hAnsi="Gentium"/>
          <w:sz w:val="28"/>
          <w:szCs w:val="28"/>
        </w:rPr>
        <w:t>So, the power of God is power to create</w:t>
      </w:r>
      <w:r w:rsidRPr="00127C95">
        <w:rPr>
          <w:rFonts w:ascii="Gentium" w:hAnsi="Gentium"/>
          <w:sz w:val="28"/>
          <w:szCs w:val="28"/>
        </w:rPr>
        <w:t xml:space="preserve">! </w:t>
      </w:r>
    </w:p>
    <w:p w14:paraId="22E51A09" w14:textId="77777777" w:rsidR="00127C95" w:rsidRPr="00127C95" w:rsidRDefault="00127C95" w:rsidP="00127C95">
      <w:pPr>
        <w:pStyle w:val="ListParagraph"/>
        <w:rPr>
          <w:rFonts w:ascii="Gentium" w:hAnsi="Gentium"/>
          <w:sz w:val="28"/>
          <w:szCs w:val="28"/>
        </w:rPr>
      </w:pPr>
    </w:p>
    <w:p w14:paraId="024ED58D" w14:textId="449FC92C" w:rsidR="00C60C18" w:rsidRDefault="00C60C18" w:rsidP="00127C95">
      <w:pPr>
        <w:pStyle w:val="ListParagraph"/>
        <w:numPr>
          <w:ilvl w:val="1"/>
          <w:numId w:val="7"/>
        </w:numPr>
        <w:rPr>
          <w:rFonts w:ascii="Gentium" w:hAnsi="Gentium"/>
          <w:sz w:val="28"/>
          <w:szCs w:val="28"/>
        </w:rPr>
      </w:pPr>
      <w:r>
        <w:rPr>
          <w:rFonts w:ascii="Gentium" w:hAnsi="Gentium"/>
          <w:sz w:val="28"/>
          <w:szCs w:val="28"/>
        </w:rPr>
        <w:t xml:space="preserve">But the </w:t>
      </w:r>
      <w:r w:rsidR="00E14F53">
        <w:rPr>
          <w:rFonts w:ascii="Gentium" w:hAnsi="Gentium"/>
          <w:sz w:val="28"/>
          <w:szCs w:val="28"/>
        </w:rPr>
        <w:t xml:space="preserve">power of God is </w:t>
      </w:r>
      <w:r w:rsidR="000D07E1">
        <w:rPr>
          <w:rFonts w:ascii="Gentium" w:hAnsi="Gentium"/>
          <w:sz w:val="28"/>
          <w:szCs w:val="28"/>
        </w:rPr>
        <w:t xml:space="preserve">also </w:t>
      </w:r>
      <w:r w:rsidR="00E14F53">
        <w:rPr>
          <w:rFonts w:ascii="Gentium" w:hAnsi="Gentium"/>
          <w:sz w:val="28"/>
          <w:szCs w:val="28"/>
        </w:rPr>
        <w:t>power to sovereignly rule over all things and all people</w:t>
      </w:r>
      <w:r>
        <w:rPr>
          <w:rFonts w:ascii="Gentium" w:hAnsi="Gentium"/>
          <w:sz w:val="28"/>
          <w:szCs w:val="28"/>
        </w:rPr>
        <w:t>:</w:t>
      </w:r>
    </w:p>
    <w:p w14:paraId="4470E05F" w14:textId="1194F065" w:rsidR="00E14F53" w:rsidRDefault="00E14F53" w:rsidP="00E14F53">
      <w:pPr>
        <w:pStyle w:val="ListParagraph"/>
        <w:numPr>
          <w:ilvl w:val="2"/>
          <w:numId w:val="7"/>
        </w:numPr>
        <w:rPr>
          <w:rFonts w:ascii="Gentium" w:hAnsi="Gentium"/>
          <w:sz w:val="28"/>
          <w:szCs w:val="28"/>
        </w:rPr>
      </w:pPr>
      <w:r w:rsidRPr="00C60C18">
        <w:rPr>
          <w:rFonts w:ascii="Gentium" w:hAnsi="Gentium"/>
          <w:b/>
          <w:bCs/>
          <w:sz w:val="28"/>
          <w:szCs w:val="28"/>
        </w:rPr>
        <w:t>Psalm 66:3</w:t>
      </w:r>
      <w:r>
        <w:rPr>
          <w:rFonts w:ascii="Gentium" w:hAnsi="Gentium"/>
          <w:sz w:val="28"/>
          <w:szCs w:val="28"/>
        </w:rPr>
        <w:t>, “</w:t>
      </w:r>
      <w:r w:rsidRPr="00C60C18">
        <w:rPr>
          <w:rFonts w:ascii="Gentium" w:hAnsi="Gentium"/>
          <w:i/>
          <w:iCs/>
          <w:sz w:val="28"/>
          <w:szCs w:val="28"/>
        </w:rPr>
        <w:t>Say to God, "How awesome are your deeds!  So great is your power that your enemies come cringing to you</w:t>
      </w:r>
      <w:r w:rsidRPr="00127C95">
        <w:rPr>
          <w:rFonts w:ascii="Gentium" w:hAnsi="Gentium"/>
          <w:sz w:val="28"/>
          <w:szCs w:val="28"/>
        </w:rPr>
        <w:t>.</w:t>
      </w:r>
      <w:r>
        <w:rPr>
          <w:rFonts w:ascii="Gentium" w:hAnsi="Gentium"/>
          <w:sz w:val="28"/>
          <w:szCs w:val="28"/>
        </w:rPr>
        <w:t>”</w:t>
      </w:r>
    </w:p>
    <w:p w14:paraId="2801D427" w14:textId="1E48148B" w:rsidR="00E14F53" w:rsidRPr="00E14F53" w:rsidRDefault="00E14F53" w:rsidP="00E14F53">
      <w:pPr>
        <w:pStyle w:val="ListParagraph"/>
        <w:numPr>
          <w:ilvl w:val="2"/>
          <w:numId w:val="7"/>
        </w:numPr>
        <w:rPr>
          <w:rFonts w:ascii="Gentium" w:hAnsi="Gentium"/>
          <w:sz w:val="28"/>
          <w:szCs w:val="28"/>
        </w:rPr>
      </w:pPr>
      <w:r w:rsidRPr="00E14F53">
        <w:rPr>
          <w:rFonts w:ascii="Gentium" w:hAnsi="Gentium"/>
          <w:b/>
          <w:bCs/>
          <w:sz w:val="28"/>
          <w:szCs w:val="28"/>
        </w:rPr>
        <w:t>Psalm 93:1</w:t>
      </w:r>
      <w:r>
        <w:rPr>
          <w:rFonts w:ascii="Gentium" w:hAnsi="Gentium"/>
          <w:sz w:val="28"/>
          <w:szCs w:val="28"/>
        </w:rPr>
        <w:t xml:space="preserve"> says, “</w:t>
      </w:r>
      <w:r w:rsidRPr="00E14F53">
        <w:rPr>
          <w:rFonts w:ascii="Gentium" w:hAnsi="Gentium"/>
          <w:i/>
          <w:iCs/>
          <w:sz w:val="28"/>
          <w:szCs w:val="28"/>
        </w:rPr>
        <w:t>The LORD reigns; He is robed in majesty; the LORD is robed; He has put on strength as his belt. Yes, the world is established; it shall never be moved</w:t>
      </w:r>
      <w:r w:rsidRPr="00E14F53">
        <w:rPr>
          <w:rFonts w:ascii="Gentium" w:hAnsi="Gentium"/>
          <w:sz w:val="28"/>
          <w:szCs w:val="28"/>
        </w:rPr>
        <w:t>.</w:t>
      </w:r>
      <w:r>
        <w:rPr>
          <w:rFonts w:ascii="Gentium" w:hAnsi="Gentium"/>
          <w:sz w:val="28"/>
          <w:szCs w:val="28"/>
        </w:rPr>
        <w:t>”</w:t>
      </w:r>
    </w:p>
    <w:p w14:paraId="395C833D" w14:textId="4D3FEA06" w:rsidR="00E14F53" w:rsidRDefault="00E14F53" w:rsidP="00E14F53">
      <w:pPr>
        <w:pStyle w:val="ListParagraph"/>
        <w:numPr>
          <w:ilvl w:val="2"/>
          <w:numId w:val="7"/>
        </w:numPr>
        <w:rPr>
          <w:rFonts w:ascii="Gentium" w:hAnsi="Gentium"/>
          <w:sz w:val="28"/>
          <w:szCs w:val="28"/>
        </w:rPr>
      </w:pPr>
      <w:r w:rsidRPr="00C60C18">
        <w:rPr>
          <w:rFonts w:ascii="Gentium" w:hAnsi="Gentium"/>
          <w:b/>
          <w:bCs/>
          <w:sz w:val="28"/>
          <w:szCs w:val="28"/>
        </w:rPr>
        <w:t>Psalm 147:5</w:t>
      </w:r>
      <w:r>
        <w:rPr>
          <w:rFonts w:ascii="Gentium" w:hAnsi="Gentium"/>
          <w:sz w:val="28"/>
          <w:szCs w:val="28"/>
        </w:rPr>
        <w:t>, “</w:t>
      </w:r>
      <w:r w:rsidRPr="00C60C18">
        <w:rPr>
          <w:rFonts w:ascii="Gentium" w:hAnsi="Gentium"/>
          <w:i/>
          <w:iCs/>
          <w:sz w:val="28"/>
          <w:szCs w:val="28"/>
        </w:rPr>
        <w:t>Great is our Lord, and abundant in power</w:t>
      </w:r>
      <w:r>
        <w:rPr>
          <w:rFonts w:ascii="Gentium" w:hAnsi="Gentium"/>
          <w:sz w:val="28"/>
          <w:szCs w:val="28"/>
        </w:rPr>
        <w:t>.”</w:t>
      </w:r>
    </w:p>
    <w:p w14:paraId="50447726" w14:textId="143FDF15" w:rsidR="00E14F53" w:rsidRPr="00EC6B52" w:rsidRDefault="00E14F53" w:rsidP="00E14F53">
      <w:pPr>
        <w:pStyle w:val="ListParagraph"/>
        <w:numPr>
          <w:ilvl w:val="2"/>
          <w:numId w:val="7"/>
        </w:numPr>
        <w:rPr>
          <w:rFonts w:ascii="Gentium" w:hAnsi="Gentium"/>
          <w:sz w:val="28"/>
          <w:szCs w:val="28"/>
        </w:rPr>
      </w:pPr>
      <w:r>
        <w:rPr>
          <w:rFonts w:ascii="Gentium" w:hAnsi="Gentium"/>
          <w:sz w:val="28"/>
          <w:szCs w:val="28"/>
        </w:rPr>
        <w:t>And it is God’s power that led David to pray</w:t>
      </w:r>
      <w:r w:rsidRPr="00D32907">
        <w:rPr>
          <w:rFonts w:ascii="Gentium" w:hAnsi="Gentium"/>
          <w:sz w:val="28"/>
          <w:szCs w:val="28"/>
        </w:rPr>
        <w:t>, as we read earlier, “</w:t>
      </w:r>
      <w:r w:rsidRPr="00D32907">
        <w:rPr>
          <w:rFonts w:ascii="Gentium" w:hAnsi="Gentium" w:cs="Gentium"/>
          <w:i/>
          <w:sz w:val="28"/>
          <w:szCs w:val="28"/>
          <w:lang w:val="en-US" w:eastAsia="en-GB" w:bidi="he-IL"/>
        </w:rPr>
        <w:t>Yours, O LORD, is the greatness and the power and the glory and the majesty and the splendor, for everything in heaven and earth is yours</w:t>
      </w:r>
      <w:r w:rsidR="0057662B">
        <w:rPr>
          <w:rFonts w:ascii="Gentium" w:hAnsi="Gentium" w:cs="Gentium"/>
          <w:i/>
          <w:sz w:val="28"/>
          <w:szCs w:val="28"/>
          <w:lang w:val="en-US" w:eastAsia="en-GB" w:bidi="he-IL"/>
        </w:rPr>
        <w:t xml:space="preserve"> … Y</w:t>
      </w:r>
      <w:r w:rsidRPr="00D32907">
        <w:rPr>
          <w:rFonts w:ascii="Gentium" w:hAnsi="Gentium" w:cs="Gentium"/>
          <w:i/>
          <w:sz w:val="28"/>
          <w:szCs w:val="28"/>
          <w:lang w:val="en-US" w:eastAsia="en-GB" w:bidi="he-IL"/>
        </w:rPr>
        <w:t>ou are the ruler of all things.  In your hands are strength and power to exalt and give strength to all</w:t>
      </w:r>
      <w:r w:rsidRPr="00D32907">
        <w:rPr>
          <w:rFonts w:ascii="Gentium" w:hAnsi="Gentium" w:cs="Gentium"/>
          <w:sz w:val="28"/>
          <w:szCs w:val="28"/>
          <w:lang w:val="en-US" w:eastAsia="en-GB" w:bidi="he-IL"/>
        </w:rPr>
        <w:t>.”</w:t>
      </w:r>
    </w:p>
    <w:p w14:paraId="5D973528" w14:textId="77777777" w:rsidR="00E14F53" w:rsidRDefault="00E14F53" w:rsidP="00E14F53">
      <w:pPr>
        <w:pStyle w:val="ListParagraph"/>
        <w:ind w:left="0"/>
        <w:rPr>
          <w:rFonts w:ascii="Gentium" w:hAnsi="Gentium"/>
          <w:sz w:val="28"/>
          <w:szCs w:val="28"/>
        </w:rPr>
      </w:pPr>
    </w:p>
    <w:p w14:paraId="30A71617" w14:textId="77777777" w:rsidR="00B91E6F" w:rsidRDefault="00776026" w:rsidP="00C968B6">
      <w:pPr>
        <w:pStyle w:val="ListParagraph"/>
        <w:numPr>
          <w:ilvl w:val="1"/>
          <w:numId w:val="7"/>
        </w:numPr>
        <w:rPr>
          <w:rFonts w:ascii="Gentium" w:hAnsi="Gentium"/>
          <w:sz w:val="28"/>
          <w:szCs w:val="28"/>
        </w:rPr>
      </w:pPr>
      <w:r>
        <w:rPr>
          <w:rFonts w:ascii="Gentium" w:hAnsi="Gentium"/>
          <w:sz w:val="28"/>
          <w:szCs w:val="28"/>
        </w:rPr>
        <w:t xml:space="preserve">But </w:t>
      </w:r>
      <w:r w:rsidR="000D07E1">
        <w:rPr>
          <w:rFonts w:ascii="Gentium" w:hAnsi="Gentium"/>
          <w:sz w:val="28"/>
          <w:szCs w:val="28"/>
        </w:rPr>
        <w:t xml:space="preserve">another place where we see the power of God is in </w:t>
      </w:r>
      <w:r>
        <w:rPr>
          <w:rFonts w:ascii="Gentium" w:hAnsi="Gentium"/>
          <w:sz w:val="28"/>
          <w:szCs w:val="28"/>
        </w:rPr>
        <w:t xml:space="preserve">the </w:t>
      </w:r>
      <w:r w:rsidRPr="00776026">
        <w:rPr>
          <w:rFonts w:ascii="Gentium" w:hAnsi="Gentium"/>
          <w:b/>
          <w:bCs/>
          <w:sz w:val="28"/>
          <w:szCs w:val="28"/>
        </w:rPr>
        <w:t>resurrection</w:t>
      </w:r>
      <w:r>
        <w:rPr>
          <w:rFonts w:ascii="Gentium" w:hAnsi="Gentium"/>
          <w:sz w:val="28"/>
          <w:szCs w:val="28"/>
        </w:rPr>
        <w:t xml:space="preserve"> </w:t>
      </w:r>
      <w:r w:rsidR="000D07E1" w:rsidRPr="00B91E6F">
        <w:rPr>
          <w:rFonts w:ascii="Gentium" w:hAnsi="Gentium"/>
          <w:b/>
          <w:bCs/>
          <w:sz w:val="28"/>
          <w:szCs w:val="28"/>
        </w:rPr>
        <w:t>and ascension</w:t>
      </w:r>
      <w:r w:rsidR="000D07E1">
        <w:rPr>
          <w:rFonts w:ascii="Gentium" w:hAnsi="Gentium"/>
          <w:sz w:val="28"/>
          <w:szCs w:val="28"/>
        </w:rPr>
        <w:t xml:space="preserve"> </w:t>
      </w:r>
      <w:r>
        <w:rPr>
          <w:rFonts w:ascii="Gentium" w:hAnsi="Gentium"/>
          <w:sz w:val="28"/>
          <w:szCs w:val="28"/>
        </w:rPr>
        <w:t>of</w:t>
      </w:r>
      <w:r w:rsidR="000D07E1">
        <w:rPr>
          <w:rFonts w:ascii="Gentium" w:hAnsi="Gentium"/>
          <w:sz w:val="28"/>
          <w:szCs w:val="28"/>
        </w:rPr>
        <w:t xml:space="preserve"> the Lord</w:t>
      </w:r>
      <w:r>
        <w:rPr>
          <w:rFonts w:ascii="Gentium" w:hAnsi="Gentium"/>
          <w:sz w:val="28"/>
          <w:szCs w:val="28"/>
        </w:rPr>
        <w:t xml:space="preserve"> Jesus.  </w:t>
      </w:r>
      <w:r w:rsidR="000D07E1">
        <w:rPr>
          <w:rFonts w:ascii="Gentium" w:hAnsi="Gentium"/>
          <w:sz w:val="28"/>
          <w:szCs w:val="28"/>
        </w:rPr>
        <w:t>I</w:t>
      </w:r>
      <w:r>
        <w:rPr>
          <w:rFonts w:ascii="Gentium" w:hAnsi="Gentium"/>
          <w:sz w:val="28"/>
          <w:szCs w:val="28"/>
        </w:rPr>
        <w:t xml:space="preserve">n </w:t>
      </w:r>
      <w:r w:rsidRPr="00B91E6F">
        <w:rPr>
          <w:rFonts w:ascii="Gentium" w:hAnsi="Gentium"/>
          <w:b/>
          <w:bCs/>
          <w:sz w:val="28"/>
          <w:szCs w:val="28"/>
        </w:rPr>
        <w:t>Ephesians</w:t>
      </w:r>
      <w:r w:rsidR="000D07E1" w:rsidRPr="00B91E6F">
        <w:rPr>
          <w:rFonts w:ascii="Gentium" w:hAnsi="Gentium"/>
          <w:b/>
          <w:bCs/>
          <w:sz w:val="28"/>
          <w:szCs w:val="28"/>
        </w:rPr>
        <w:t xml:space="preserve"> 1</w:t>
      </w:r>
      <w:r>
        <w:rPr>
          <w:rFonts w:ascii="Gentium" w:hAnsi="Gentium"/>
          <w:sz w:val="28"/>
          <w:szCs w:val="28"/>
        </w:rPr>
        <w:t xml:space="preserve">, </w:t>
      </w:r>
      <w:r w:rsidR="000D07E1">
        <w:rPr>
          <w:rFonts w:ascii="Gentium" w:hAnsi="Gentium"/>
          <w:sz w:val="28"/>
          <w:szCs w:val="28"/>
        </w:rPr>
        <w:t xml:space="preserve">Paul </w:t>
      </w:r>
      <w:r w:rsidR="00C968B6">
        <w:rPr>
          <w:rFonts w:ascii="Gentium" w:hAnsi="Gentium"/>
          <w:sz w:val="28"/>
          <w:szCs w:val="28"/>
        </w:rPr>
        <w:t>spoke about God’s power “</w:t>
      </w:r>
      <w:r w:rsidR="00C968B6" w:rsidRPr="00C968B6">
        <w:rPr>
          <w:rFonts w:ascii="Gentium" w:hAnsi="Gentium"/>
          <w:i/>
          <w:iCs/>
          <w:sz w:val="28"/>
          <w:lang w:val="en-US" w:eastAsia="en-NZ" w:bidi="he-IL"/>
        </w:rPr>
        <w:t xml:space="preserve">that </w:t>
      </w:r>
      <w:r w:rsidR="00C968B6" w:rsidRPr="00C968B6">
        <w:rPr>
          <w:rFonts w:ascii="Gentium" w:hAnsi="Gentium"/>
          <w:i/>
          <w:iCs/>
          <w:sz w:val="28"/>
          <w:lang w:val="en-US" w:eastAsia="en-NZ" w:bidi="he-IL"/>
        </w:rPr>
        <w:t>H</w:t>
      </w:r>
      <w:r w:rsidR="00C968B6" w:rsidRPr="00C968B6">
        <w:rPr>
          <w:rFonts w:ascii="Gentium" w:hAnsi="Gentium"/>
          <w:i/>
          <w:iCs/>
          <w:sz w:val="28"/>
          <w:lang w:val="en-US" w:eastAsia="en-NZ" w:bidi="he-IL"/>
        </w:rPr>
        <w:t xml:space="preserve">e worked in Christ when </w:t>
      </w:r>
      <w:r w:rsidR="00C968B6" w:rsidRPr="00C968B6">
        <w:rPr>
          <w:rFonts w:ascii="Gentium" w:hAnsi="Gentium"/>
          <w:i/>
          <w:iCs/>
          <w:sz w:val="28"/>
          <w:lang w:val="en-US" w:eastAsia="en-NZ" w:bidi="he-IL"/>
        </w:rPr>
        <w:t>H</w:t>
      </w:r>
      <w:r w:rsidR="00C968B6" w:rsidRPr="00C968B6">
        <w:rPr>
          <w:rFonts w:ascii="Gentium" w:hAnsi="Gentium"/>
          <w:i/>
          <w:iCs/>
          <w:sz w:val="28"/>
          <w:lang w:val="en-US" w:eastAsia="en-NZ" w:bidi="he-IL"/>
        </w:rPr>
        <w:t xml:space="preserve">e raised </w:t>
      </w:r>
      <w:r w:rsidR="00C968B6" w:rsidRPr="00C968B6">
        <w:rPr>
          <w:rFonts w:ascii="Gentium" w:hAnsi="Gentium"/>
          <w:i/>
          <w:iCs/>
          <w:sz w:val="28"/>
          <w:lang w:val="en-US" w:eastAsia="en-NZ" w:bidi="he-IL"/>
        </w:rPr>
        <w:t>H</w:t>
      </w:r>
      <w:r w:rsidR="00C968B6" w:rsidRPr="00C968B6">
        <w:rPr>
          <w:rFonts w:ascii="Gentium" w:hAnsi="Gentium"/>
          <w:i/>
          <w:iCs/>
          <w:sz w:val="28"/>
          <w:lang w:val="en-US" w:eastAsia="en-NZ" w:bidi="he-IL"/>
        </w:rPr>
        <w:t xml:space="preserve">im from the dead and seated </w:t>
      </w:r>
      <w:r w:rsidR="00C968B6" w:rsidRPr="00C968B6">
        <w:rPr>
          <w:rFonts w:ascii="Gentium" w:hAnsi="Gentium"/>
          <w:i/>
          <w:iCs/>
          <w:sz w:val="28"/>
          <w:lang w:val="en-US" w:eastAsia="en-NZ" w:bidi="he-IL"/>
        </w:rPr>
        <w:t>H</w:t>
      </w:r>
      <w:r w:rsidR="00C968B6" w:rsidRPr="00C968B6">
        <w:rPr>
          <w:rFonts w:ascii="Gentium" w:hAnsi="Gentium"/>
          <w:i/>
          <w:iCs/>
          <w:sz w:val="28"/>
          <w:lang w:val="en-US" w:eastAsia="en-NZ" w:bidi="he-IL"/>
        </w:rPr>
        <w:t xml:space="preserve">im at </w:t>
      </w:r>
      <w:r w:rsidR="00C968B6" w:rsidRPr="00C968B6">
        <w:rPr>
          <w:rFonts w:ascii="Gentium" w:hAnsi="Gentium"/>
          <w:i/>
          <w:iCs/>
          <w:sz w:val="28"/>
          <w:lang w:val="en-US" w:eastAsia="en-NZ" w:bidi="he-IL"/>
        </w:rPr>
        <w:t>H</w:t>
      </w:r>
      <w:r w:rsidR="00C968B6" w:rsidRPr="00C968B6">
        <w:rPr>
          <w:rFonts w:ascii="Gentium" w:hAnsi="Gentium"/>
          <w:i/>
          <w:iCs/>
          <w:sz w:val="28"/>
          <w:lang w:val="en-US" w:eastAsia="en-NZ" w:bidi="he-IL"/>
        </w:rPr>
        <w:t>is right hand in the heavenly places</w:t>
      </w:r>
      <w:r w:rsidR="00C968B6">
        <w:rPr>
          <w:rFonts w:ascii="Gentium" w:hAnsi="Gentium"/>
          <w:sz w:val="28"/>
          <w:lang w:val="en-US" w:eastAsia="en-NZ" w:bidi="he-IL"/>
        </w:rPr>
        <w:t>.</w:t>
      </w:r>
      <w:r>
        <w:rPr>
          <w:rFonts w:ascii="Gentium" w:hAnsi="Gentium"/>
          <w:sz w:val="28"/>
          <w:szCs w:val="28"/>
        </w:rPr>
        <w:t xml:space="preserve">”  And he </w:t>
      </w:r>
      <w:r w:rsidR="00C968B6">
        <w:rPr>
          <w:rFonts w:ascii="Gentium" w:hAnsi="Gentium"/>
          <w:sz w:val="28"/>
          <w:szCs w:val="28"/>
        </w:rPr>
        <w:t xml:space="preserve">prayed that </w:t>
      </w:r>
      <w:r w:rsidR="00C968B6">
        <w:rPr>
          <w:rFonts w:ascii="Gentium" w:hAnsi="Gentium"/>
          <w:sz w:val="28"/>
          <w:szCs w:val="28"/>
        </w:rPr>
        <w:t xml:space="preserve">each </w:t>
      </w:r>
      <w:r w:rsidR="00C968B6">
        <w:rPr>
          <w:rFonts w:ascii="Gentium" w:hAnsi="Gentium"/>
          <w:sz w:val="28"/>
          <w:szCs w:val="28"/>
        </w:rPr>
        <w:t>believer might know</w:t>
      </w:r>
      <w:r w:rsidR="00C968B6">
        <w:rPr>
          <w:rFonts w:ascii="Gentium" w:hAnsi="Gentium"/>
          <w:sz w:val="28"/>
          <w:szCs w:val="28"/>
        </w:rPr>
        <w:t xml:space="preserve"> and experience this same power.  He said, I pray that each believer might “</w:t>
      </w:r>
      <w:r w:rsidR="00C968B6" w:rsidRPr="00C968B6">
        <w:rPr>
          <w:rFonts w:ascii="Gentium" w:hAnsi="Gentium"/>
          <w:i/>
          <w:iCs/>
          <w:sz w:val="28"/>
          <w:szCs w:val="28"/>
        </w:rPr>
        <w:t xml:space="preserve">know </w:t>
      </w:r>
      <w:r w:rsidR="00C968B6" w:rsidRPr="00C968B6">
        <w:rPr>
          <w:rFonts w:ascii="Gentium" w:hAnsi="Gentium"/>
          <w:i/>
          <w:iCs/>
          <w:sz w:val="28"/>
          <w:szCs w:val="28"/>
        </w:rPr>
        <w:t>…</w:t>
      </w:r>
      <w:r w:rsidR="00C968B6" w:rsidRPr="00C968B6">
        <w:rPr>
          <w:rFonts w:ascii="Gentium" w:hAnsi="Gentium"/>
          <w:i/>
          <w:iCs/>
          <w:sz w:val="28"/>
          <w:szCs w:val="28"/>
        </w:rPr>
        <w:t xml:space="preserve"> the immeasurable greatness of </w:t>
      </w:r>
      <w:r w:rsidR="00C968B6" w:rsidRPr="00C968B6">
        <w:rPr>
          <w:rFonts w:ascii="Gentium" w:hAnsi="Gentium"/>
          <w:i/>
          <w:iCs/>
          <w:sz w:val="28"/>
          <w:szCs w:val="28"/>
        </w:rPr>
        <w:t>H</w:t>
      </w:r>
      <w:r w:rsidR="00C968B6" w:rsidRPr="00C968B6">
        <w:rPr>
          <w:rFonts w:ascii="Gentium" w:hAnsi="Gentium"/>
          <w:i/>
          <w:iCs/>
          <w:sz w:val="28"/>
          <w:szCs w:val="28"/>
        </w:rPr>
        <w:t>is power</w:t>
      </w:r>
      <w:r w:rsidR="00C968B6">
        <w:rPr>
          <w:rFonts w:ascii="Gentium" w:hAnsi="Gentium"/>
          <w:sz w:val="28"/>
          <w:szCs w:val="28"/>
        </w:rPr>
        <w:t xml:space="preserve">.”  And later on in Ephesians he put it like this: </w:t>
      </w:r>
      <w:r>
        <w:rPr>
          <w:rFonts w:ascii="Gentium" w:hAnsi="Gentium"/>
          <w:sz w:val="28"/>
          <w:szCs w:val="28"/>
        </w:rPr>
        <w:t>“</w:t>
      </w:r>
      <w:r w:rsidRPr="00776026">
        <w:rPr>
          <w:rFonts w:ascii="Gentium" w:hAnsi="Gentium"/>
          <w:i/>
          <w:iCs/>
          <w:sz w:val="28"/>
          <w:szCs w:val="28"/>
        </w:rPr>
        <w:t xml:space="preserve">Now to </w:t>
      </w:r>
      <w:r w:rsidR="00C968B6">
        <w:rPr>
          <w:rFonts w:ascii="Gentium" w:hAnsi="Gentium"/>
          <w:i/>
          <w:iCs/>
          <w:sz w:val="28"/>
          <w:szCs w:val="28"/>
        </w:rPr>
        <w:t>H</w:t>
      </w:r>
      <w:r w:rsidRPr="00776026">
        <w:rPr>
          <w:rFonts w:ascii="Gentium" w:hAnsi="Gentium"/>
          <w:i/>
          <w:iCs/>
          <w:sz w:val="28"/>
          <w:szCs w:val="28"/>
        </w:rPr>
        <w:t xml:space="preserve">im who is able to do far more abundantly than all that we ask or think, according to </w:t>
      </w:r>
      <w:r w:rsidRPr="00776026">
        <w:rPr>
          <w:rFonts w:ascii="Gentium" w:hAnsi="Gentium"/>
          <w:i/>
          <w:iCs/>
          <w:sz w:val="28"/>
          <w:szCs w:val="28"/>
          <w:u w:val="single"/>
        </w:rPr>
        <w:t>the power at work within us</w:t>
      </w:r>
      <w:r>
        <w:rPr>
          <w:rFonts w:ascii="Gentium" w:hAnsi="Gentium"/>
          <w:i/>
          <w:iCs/>
          <w:sz w:val="28"/>
          <w:szCs w:val="28"/>
          <w:u w:val="single"/>
        </w:rPr>
        <w:t>.</w:t>
      </w:r>
      <w:r>
        <w:rPr>
          <w:rFonts w:ascii="Gentium" w:hAnsi="Gentium"/>
          <w:sz w:val="28"/>
          <w:szCs w:val="28"/>
        </w:rPr>
        <w:t xml:space="preserve">”  </w:t>
      </w:r>
      <w:r w:rsidRPr="00C968B6">
        <w:rPr>
          <w:rFonts w:ascii="Gentium" w:hAnsi="Gentium"/>
          <w:sz w:val="28"/>
          <w:szCs w:val="28"/>
        </w:rPr>
        <w:t xml:space="preserve">So, the power of God is the power to save those who </w:t>
      </w:r>
      <w:r w:rsidR="00C968B6">
        <w:rPr>
          <w:rFonts w:ascii="Gentium" w:hAnsi="Gentium"/>
          <w:sz w:val="28"/>
          <w:szCs w:val="28"/>
        </w:rPr>
        <w:t>a</w:t>
      </w:r>
      <w:r w:rsidRPr="00C968B6">
        <w:rPr>
          <w:rFonts w:ascii="Gentium" w:hAnsi="Gentium"/>
          <w:sz w:val="28"/>
          <w:szCs w:val="28"/>
        </w:rPr>
        <w:t xml:space="preserve">re dead in sin and the power to help us live the Christian life.  </w:t>
      </w:r>
    </w:p>
    <w:p w14:paraId="3CC128E3" w14:textId="2B928FE5" w:rsidR="00776026" w:rsidRPr="00C968B6" w:rsidRDefault="00B91E6F" w:rsidP="00B91E6F">
      <w:pPr>
        <w:pStyle w:val="ListParagraph"/>
        <w:numPr>
          <w:ilvl w:val="2"/>
          <w:numId w:val="7"/>
        </w:numPr>
        <w:rPr>
          <w:rFonts w:ascii="Gentium" w:hAnsi="Gentium"/>
          <w:sz w:val="28"/>
          <w:szCs w:val="28"/>
        </w:rPr>
      </w:pPr>
      <w:r>
        <w:rPr>
          <w:rFonts w:ascii="Gentium" w:hAnsi="Gentium"/>
          <w:sz w:val="28"/>
          <w:szCs w:val="28"/>
        </w:rPr>
        <w:t xml:space="preserve">And so, keep praying that this powerful God might bring your unbelieving family member or neighbour or workmate to faith in Christ.  And keep praying that the </w:t>
      </w:r>
      <w:r>
        <w:rPr>
          <w:rFonts w:ascii="Gentium" w:hAnsi="Gentium"/>
          <w:sz w:val="28"/>
          <w:szCs w:val="28"/>
        </w:rPr>
        <w:lastRenderedPageBreak/>
        <w:t>power of God might give you victory over that habitual sin that you keep falling into.  For God “</w:t>
      </w:r>
      <w:r w:rsidRPr="00B91E6F">
        <w:rPr>
          <w:rFonts w:ascii="Gentium" w:hAnsi="Gentium"/>
          <w:i/>
          <w:iCs/>
          <w:sz w:val="28"/>
          <w:szCs w:val="28"/>
        </w:rPr>
        <w:t>is able to do far more abundantly than all that we ask or think, according to the power at work within us</w:t>
      </w:r>
      <w:r w:rsidRPr="00B91E6F">
        <w:rPr>
          <w:rFonts w:ascii="Gentium" w:hAnsi="Gentium"/>
          <w:sz w:val="28"/>
          <w:szCs w:val="28"/>
        </w:rPr>
        <w:t xml:space="preserve">.”  </w:t>
      </w:r>
    </w:p>
    <w:p w14:paraId="68C6E5D5" w14:textId="77777777" w:rsidR="00E4085D" w:rsidRDefault="00E14F53" w:rsidP="00E4085D">
      <w:pPr>
        <w:pStyle w:val="ListParagraph"/>
        <w:numPr>
          <w:ilvl w:val="2"/>
          <w:numId w:val="7"/>
        </w:numPr>
        <w:rPr>
          <w:rFonts w:ascii="Gentium" w:hAnsi="Gentium"/>
          <w:sz w:val="28"/>
          <w:szCs w:val="28"/>
        </w:rPr>
      </w:pPr>
      <w:r>
        <w:rPr>
          <w:rFonts w:ascii="Gentium" w:hAnsi="Gentium"/>
          <w:sz w:val="28"/>
          <w:szCs w:val="28"/>
        </w:rPr>
        <w:t xml:space="preserve">But also, as we heard in our earlier </w:t>
      </w:r>
      <w:r w:rsidRPr="00E14F53">
        <w:rPr>
          <w:rFonts w:ascii="Gentium" w:hAnsi="Gentium"/>
          <w:b/>
          <w:bCs/>
          <w:sz w:val="28"/>
          <w:szCs w:val="28"/>
        </w:rPr>
        <w:t>Jude</w:t>
      </w:r>
      <w:r>
        <w:rPr>
          <w:rFonts w:ascii="Gentium" w:hAnsi="Gentium"/>
          <w:sz w:val="28"/>
          <w:szCs w:val="28"/>
        </w:rPr>
        <w:t xml:space="preserve"> </w:t>
      </w:r>
      <w:r w:rsidRPr="00E14F53">
        <w:rPr>
          <w:rFonts w:ascii="Gentium" w:hAnsi="Gentium"/>
          <w:b/>
          <w:bCs/>
          <w:sz w:val="28"/>
          <w:szCs w:val="28"/>
        </w:rPr>
        <w:t>reading</w:t>
      </w:r>
      <w:r>
        <w:rPr>
          <w:rFonts w:ascii="Gentium" w:hAnsi="Gentium"/>
          <w:sz w:val="28"/>
          <w:szCs w:val="28"/>
        </w:rPr>
        <w:t xml:space="preserve">, it is </w:t>
      </w:r>
      <w:r w:rsidR="00B91E6F">
        <w:rPr>
          <w:rFonts w:ascii="Gentium" w:hAnsi="Gentium"/>
          <w:sz w:val="28"/>
          <w:szCs w:val="28"/>
        </w:rPr>
        <w:t xml:space="preserve">God’s power that can preserve you in faith </w:t>
      </w:r>
      <w:r>
        <w:rPr>
          <w:rFonts w:ascii="Gentium" w:hAnsi="Gentium"/>
          <w:sz w:val="28"/>
          <w:szCs w:val="28"/>
        </w:rPr>
        <w:t xml:space="preserve">and bring </w:t>
      </w:r>
      <w:r w:rsidR="00B91E6F">
        <w:rPr>
          <w:rFonts w:ascii="Gentium" w:hAnsi="Gentium"/>
          <w:sz w:val="28"/>
          <w:szCs w:val="28"/>
        </w:rPr>
        <w:t>you</w:t>
      </w:r>
      <w:r>
        <w:rPr>
          <w:rFonts w:ascii="Gentium" w:hAnsi="Gentium"/>
          <w:sz w:val="28"/>
          <w:szCs w:val="28"/>
        </w:rPr>
        <w:t xml:space="preserve"> to glory: “</w:t>
      </w:r>
      <w:r w:rsidR="00127C95" w:rsidRPr="00E14F53">
        <w:rPr>
          <w:rFonts w:ascii="Gentium" w:hAnsi="Gentium"/>
          <w:i/>
          <w:iCs/>
          <w:sz w:val="28"/>
          <w:szCs w:val="28"/>
        </w:rPr>
        <w:t xml:space="preserve">Now to </w:t>
      </w:r>
      <w:r w:rsidRPr="00E14F53">
        <w:rPr>
          <w:rFonts w:ascii="Gentium" w:hAnsi="Gentium"/>
          <w:i/>
          <w:iCs/>
          <w:sz w:val="28"/>
          <w:szCs w:val="28"/>
        </w:rPr>
        <w:t>H</w:t>
      </w:r>
      <w:r w:rsidR="00127C95" w:rsidRPr="00E14F53">
        <w:rPr>
          <w:rFonts w:ascii="Gentium" w:hAnsi="Gentium"/>
          <w:i/>
          <w:iCs/>
          <w:sz w:val="28"/>
          <w:szCs w:val="28"/>
        </w:rPr>
        <w:t xml:space="preserve">im who </w:t>
      </w:r>
      <w:r w:rsidR="00127C95" w:rsidRPr="00B91E6F">
        <w:rPr>
          <w:rFonts w:ascii="Gentium" w:hAnsi="Gentium"/>
          <w:i/>
          <w:iCs/>
          <w:sz w:val="28"/>
          <w:szCs w:val="28"/>
          <w:u w:val="single"/>
        </w:rPr>
        <w:t>is able</w:t>
      </w:r>
      <w:r w:rsidR="00127C95" w:rsidRPr="00E14F53">
        <w:rPr>
          <w:rFonts w:ascii="Gentium" w:hAnsi="Gentium"/>
          <w:i/>
          <w:iCs/>
          <w:sz w:val="28"/>
          <w:szCs w:val="28"/>
        </w:rPr>
        <w:t xml:space="preserve"> </w:t>
      </w:r>
      <w:r w:rsidRPr="00E14F53">
        <w:rPr>
          <w:rFonts w:ascii="Gentium" w:hAnsi="Gentium"/>
          <w:i/>
          <w:iCs/>
          <w:sz w:val="28"/>
          <w:szCs w:val="28"/>
        </w:rPr>
        <w:t xml:space="preserve">[same word – dynamite!] </w:t>
      </w:r>
      <w:r w:rsidR="00127C95" w:rsidRPr="00E14F53">
        <w:rPr>
          <w:rFonts w:ascii="Gentium" w:hAnsi="Gentium"/>
          <w:i/>
          <w:iCs/>
          <w:sz w:val="28"/>
          <w:szCs w:val="28"/>
        </w:rPr>
        <w:t>to keep you from stumbling and to present you blameless before the presence of his glory with great joy</w:t>
      </w:r>
      <w:r>
        <w:rPr>
          <w:rFonts w:ascii="Gentium" w:hAnsi="Gentium"/>
          <w:sz w:val="28"/>
          <w:szCs w:val="28"/>
        </w:rPr>
        <w:t xml:space="preserve">.” </w:t>
      </w:r>
    </w:p>
    <w:p w14:paraId="366E080C" w14:textId="449D3E4B" w:rsidR="003D1EEA" w:rsidRPr="00E4085D" w:rsidRDefault="00E4085D" w:rsidP="00E4085D">
      <w:pPr>
        <w:pStyle w:val="ListParagraph"/>
        <w:numPr>
          <w:ilvl w:val="2"/>
          <w:numId w:val="7"/>
        </w:numPr>
        <w:rPr>
          <w:rFonts w:ascii="Gentium" w:hAnsi="Gentium"/>
          <w:sz w:val="28"/>
          <w:szCs w:val="28"/>
        </w:rPr>
      </w:pPr>
      <w:r>
        <w:rPr>
          <w:rFonts w:ascii="Gentium" w:hAnsi="Gentium"/>
          <w:sz w:val="28"/>
          <w:szCs w:val="28"/>
        </w:rPr>
        <w:t xml:space="preserve">But in </w:t>
      </w:r>
      <w:r w:rsidRPr="00E4085D">
        <w:rPr>
          <w:rFonts w:ascii="Gentium" w:hAnsi="Gentium"/>
          <w:sz w:val="28"/>
          <w:szCs w:val="28"/>
        </w:rPr>
        <w:t>2 Timothy 3:12</w:t>
      </w:r>
      <w:r>
        <w:rPr>
          <w:rFonts w:ascii="Gentium" w:hAnsi="Gentium"/>
          <w:sz w:val="28"/>
          <w:szCs w:val="28"/>
        </w:rPr>
        <w:t xml:space="preserve"> we read these words: “</w:t>
      </w:r>
      <w:r w:rsidRPr="004D7B9E">
        <w:rPr>
          <w:rFonts w:ascii="Gentium" w:hAnsi="Gentium"/>
          <w:i/>
          <w:iCs/>
          <w:sz w:val="28"/>
          <w:szCs w:val="28"/>
        </w:rPr>
        <w:t>Indeed, all who desire to live a godly life in Christ Jesus will be persecuted</w:t>
      </w:r>
      <w:r>
        <w:rPr>
          <w:rFonts w:ascii="Gentium" w:hAnsi="Gentium"/>
          <w:sz w:val="28"/>
          <w:szCs w:val="28"/>
        </w:rPr>
        <w:t xml:space="preserve">.”  And many believers throughout church history have experienced this. </w:t>
      </w:r>
      <w:r w:rsidRPr="00E4085D">
        <w:rPr>
          <w:rFonts w:ascii="Gentium" w:hAnsi="Gentium"/>
          <w:sz w:val="28"/>
          <w:szCs w:val="28"/>
        </w:rPr>
        <w:t xml:space="preserve"> </w:t>
      </w:r>
      <w:r>
        <w:rPr>
          <w:rFonts w:ascii="Gentium" w:hAnsi="Gentium"/>
          <w:sz w:val="28"/>
          <w:szCs w:val="28"/>
        </w:rPr>
        <w:t xml:space="preserve">And we will too, one day, to one degree or another.  And the temptation to despair at the power of persecutors will be real.  </w:t>
      </w:r>
      <w:r w:rsidR="00BB3230" w:rsidRPr="00E4085D">
        <w:rPr>
          <w:rFonts w:ascii="Gentium" w:hAnsi="Gentium"/>
          <w:sz w:val="28"/>
          <w:szCs w:val="28"/>
        </w:rPr>
        <w:t xml:space="preserve">And </w:t>
      </w:r>
      <w:r>
        <w:rPr>
          <w:rFonts w:ascii="Gentium" w:hAnsi="Gentium"/>
          <w:sz w:val="28"/>
          <w:szCs w:val="28"/>
        </w:rPr>
        <w:t xml:space="preserve">they and kings and presidents may seem to get away with opposing Christ and His people for a while.  But remember what </w:t>
      </w:r>
      <w:r w:rsidRPr="00471819">
        <w:rPr>
          <w:rFonts w:ascii="Gentium" w:hAnsi="Gentium"/>
          <w:b/>
          <w:bCs/>
          <w:sz w:val="28"/>
          <w:szCs w:val="28"/>
        </w:rPr>
        <w:t>Psalm 2</w:t>
      </w:r>
      <w:r>
        <w:rPr>
          <w:rFonts w:ascii="Gentium" w:hAnsi="Gentium"/>
          <w:sz w:val="28"/>
          <w:szCs w:val="28"/>
        </w:rPr>
        <w:t xml:space="preserve"> says: “</w:t>
      </w:r>
      <w:r w:rsidRPr="00E4085D">
        <w:rPr>
          <w:rFonts w:ascii="Gentium" w:hAnsi="Gentium"/>
          <w:i/>
          <w:iCs/>
          <w:sz w:val="28"/>
          <w:szCs w:val="28"/>
        </w:rPr>
        <w:t>He who sits in the heavens laughs; the Lord holds them in derision</w:t>
      </w:r>
      <w:r w:rsidRPr="00E4085D">
        <w:rPr>
          <w:rFonts w:ascii="Gentium" w:hAnsi="Gentium"/>
          <w:sz w:val="28"/>
          <w:szCs w:val="28"/>
        </w:rPr>
        <w:t>.</w:t>
      </w:r>
      <w:r>
        <w:rPr>
          <w:rFonts w:ascii="Gentium" w:hAnsi="Gentium"/>
          <w:sz w:val="28"/>
          <w:szCs w:val="28"/>
        </w:rPr>
        <w:t>”  And that is because He has set His king, the Lord Jesus, on His royal throne.  And to Him belongs all the power.  So,</w:t>
      </w:r>
      <w:r w:rsidR="00E14F53" w:rsidRPr="00E4085D">
        <w:rPr>
          <w:rFonts w:ascii="Gentium" w:hAnsi="Gentium"/>
          <w:sz w:val="28"/>
          <w:szCs w:val="28"/>
        </w:rPr>
        <w:t xml:space="preserve"> </w:t>
      </w:r>
      <w:r w:rsidR="009F6478" w:rsidRPr="00E4085D">
        <w:rPr>
          <w:rFonts w:ascii="Gentium" w:hAnsi="Gentium"/>
          <w:sz w:val="28"/>
          <w:szCs w:val="28"/>
        </w:rPr>
        <w:t>when you pray, “</w:t>
      </w:r>
      <w:r w:rsidR="009F6478" w:rsidRPr="00E4085D">
        <w:rPr>
          <w:rFonts w:ascii="Gentium" w:hAnsi="Gentium"/>
          <w:i/>
          <w:iCs/>
          <w:sz w:val="28"/>
          <w:szCs w:val="28"/>
        </w:rPr>
        <w:t xml:space="preserve">Yours is the </w:t>
      </w:r>
      <w:r w:rsidR="00C55C23" w:rsidRPr="00E4085D">
        <w:rPr>
          <w:rFonts w:ascii="Gentium" w:hAnsi="Gentium"/>
          <w:i/>
          <w:iCs/>
          <w:sz w:val="28"/>
          <w:szCs w:val="28"/>
        </w:rPr>
        <w:t>power</w:t>
      </w:r>
      <w:r w:rsidR="009F6478" w:rsidRPr="00E4085D">
        <w:rPr>
          <w:rFonts w:ascii="Gentium" w:hAnsi="Gentium"/>
          <w:sz w:val="28"/>
          <w:szCs w:val="28"/>
        </w:rPr>
        <w:t xml:space="preserve">,” you are </w:t>
      </w:r>
      <w:r w:rsidR="005E6851" w:rsidRPr="00E4085D">
        <w:rPr>
          <w:rFonts w:ascii="Gentium" w:hAnsi="Gentium"/>
          <w:sz w:val="28"/>
          <w:szCs w:val="28"/>
        </w:rPr>
        <w:t xml:space="preserve">reminding </w:t>
      </w:r>
      <w:r w:rsidR="009F6478" w:rsidRPr="00E4085D">
        <w:rPr>
          <w:rFonts w:ascii="Gentium" w:hAnsi="Gentium"/>
          <w:sz w:val="28"/>
          <w:szCs w:val="28"/>
        </w:rPr>
        <w:t>y</w:t>
      </w:r>
      <w:r w:rsidR="005E6851" w:rsidRPr="00E4085D">
        <w:rPr>
          <w:rFonts w:ascii="Gentium" w:hAnsi="Gentium"/>
          <w:sz w:val="28"/>
          <w:szCs w:val="28"/>
        </w:rPr>
        <w:t xml:space="preserve">ourself and declaring to the world </w:t>
      </w:r>
      <w:r w:rsidR="009F6478" w:rsidRPr="00E4085D">
        <w:rPr>
          <w:rFonts w:ascii="Gentium" w:hAnsi="Gentium"/>
          <w:sz w:val="28"/>
          <w:szCs w:val="28"/>
        </w:rPr>
        <w:t xml:space="preserve">that </w:t>
      </w:r>
      <w:r w:rsidR="00471819">
        <w:rPr>
          <w:rFonts w:ascii="Gentium" w:hAnsi="Gentium"/>
          <w:sz w:val="28"/>
          <w:szCs w:val="28"/>
        </w:rPr>
        <w:t xml:space="preserve">Jesus Christ </w:t>
      </w:r>
      <w:r w:rsidR="009F6478" w:rsidRPr="00E4085D">
        <w:rPr>
          <w:rFonts w:ascii="Gentium" w:hAnsi="Gentium"/>
          <w:sz w:val="28"/>
          <w:szCs w:val="28"/>
        </w:rPr>
        <w:t xml:space="preserve">possesses all </w:t>
      </w:r>
      <w:r w:rsidR="00BC2F69" w:rsidRPr="00E4085D">
        <w:rPr>
          <w:rFonts w:ascii="Gentium" w:hAnsi="Gentium"/>
          <w:sz w:val="28"/>
          <w:szCs w:val="28"/>
        </w:rPr>
        <w:t xml:space="preserve">the </w:t>
      </w:r>
      <w:r w:rsidR="009F6478" w:rsidRPr="00E4085D">
        <w:rPr>
          <w:rFonts w:ascii="Gentium" w:hAnsi="Gentium"/>
          <w:sz w:val="28"/>
          <w:szCs w:val="28"/>
        </w:rPr>
        <w:t>power</w:t>
      </w:r>
      <w:r w:rsidR="00471819">
        <w:rPr>
          <w:rFonts w:ascii="Gentium" w:hAnsi="Gentium"/>
          <w:sz w:val="28"/>
          <w:szCs w:val="28"/>
        </w:rPr>
        <w:t>,</w:t>
      </w:r>
      <w:r w:rsidR="00C55C23" w:rsidRPr="00E4085D">
        <w:rPr>
          <w:rFonts w:ascii="Gentium" w:hAnsi="Gentium"/>
          <w:sz w:val="28"/>
          <w:szCs w:val="28"/>
        </w:rPr>
        <w:t xml:space="preserve"> and that He is </w:t>
      </w:r>
      <w:r w:rsidR="00C55C23" w:rsidRPr="00E4085D">
        <w:rPr>
          <w:rFonts w:ascii="Gentium" w:hAnsi="Gentium"/>
          <w:i/>
          <w:sz w:val="28"/>
          <w:szCs w:val="28"/>
        </w:rPr>
        <w:t>able</w:t>
      </w:r>
      <w:r w:rsidR="00C55C23" w:rsidRPr="00E4085D">
        <w:rPr>
          <w:rFonts w:ascii="Gentium" w:hAnsi="Gentium"/>
          <w:sz w:val="28"/>
          <w:szCs w:val="28"/>
        </w:rPr>
        <w:t xml:space="preserve"> </w:t>
      </w:r>
      <w:r w:rsidR="00C55C23" w:rsidRPr="00471819">
        <w:rPr>
          <w:rFonts w:ascii="Gentium" w:hAnsi="Gentium"/>
          <w:i/>
          <w:iCs/>
          <w:sz w:val="28"/>
          <w:szCs w:val="28"/>
        </w:rPr>
        <w:t>to</w:t>
      </w:r>
      <w:r w:rsidR="00C55C23" w:rsidRPr="00E4085D">
        <w:rPr>
          <w:rFonts w:ascii="Gentium" w:hAnsi="Gentium"/>
          <w:sz w:val="28"/>
          <w:szCs w:val="28"/>
        </w:rPr>
        <w:t xml:space="preserve"> </w:t>
      </w:r>
      <w:r w:rsidR="00471819">
        <w:rPr>
          <w:rFonts w:ascii="Gentium" w:hAnsi="Gentium"/>
          <w:sz w:val="28"/>
          <w:szCs w:val="28"/>
        </w:rPr>
        <w:t xml:space="preserve">and </w:t>
      </w:r>
      <w:r w:rsidR="00471819" w:rsidRPr="00471819">
        <w:rPr>
          <w:rFonts w:ascii="Gentium" w:hAnsi="Gentium"/>
          <w:i/>
          <w:iCs/>
          <w:sz w:val="28"/>
          <w:szCs w:val="28"/>
        </w:rPr>
        <w:t>will</w:t>
      </w:r>
      <w:r w:rsidR="00471819">
        <w:rPr>
          <w:rFonts w:ascii="Gentium" w:hAnsi="Gentium"/>
          <w:sz w:val="28"/>
          <w:szCs w:val="28"/>
        </w:rPr>
        <w:t xml:space="preserve"> </w:t>
      </w:r>
      <w:r w:rsidR="00C55C23" w:rsidRPr="00471819">
        <w:rPr>
          <w:rFonts w:ascii="Gentium" w:hAnsi="Gentium"/>
          <w:i/>
          <w:iCs/>
          <w:sz w:val="28"/>
          <w:szCs w:val="28"/>
        </w:rPr>
        <w:t>do</w:t>
      </w:r>
      <w:r w:rsidR="00C55C23" w:rsidRPr="00E4085D">
        <w:rPr>
          <w:rFonts w:ascii="Gentium" w:hAnsi="Gentium"/>
          <w:sz w:val="28"/>
          <w:szCs w:val="28"/>
        </w:rPr>
        <w:t xml:space="preserve"> all that He has purposed and promised to do!  </w:t>
      </w:r>
      <w:r w:rsidR="005E6851" w:rsidRPr="00E4085D">
        <w:rPr>
          <w:rFonts w:ascii="Gentium" w:hAnsi="Gentium"/>
          <w:sz w:val="28"/>
          <w:szCs w:val="28"/>
        </w:rPr>
        <w:t xml:space="preserve">  </w:t>
      </w:r>
    </w:p>
    <w:p w14:paraId="36378DD3" w14:textId="77777777" w:rsidR="00EC1398" w:rsidRPr="005E6851" w:rsidRDefault="00EC1398" w:rsidP="00EC1398">
      <w:pPr>
        <w:pStyle w:val="ListParagraph"/>
        <w:ind w:left="340"/>
        <w:rPr>
          <w:rFonts w:ascii="Gentium" w:hAnsi="Gentium"/>
          <w:sz w:val="28"/>
          <w:szCs w:val="28"/>
        </w:rPr>
      </w:pPr>
    </w:p>
    <w:p w14:paraId="0C48ACD9" w14:textId="50DB3E40" w:rsidR="004366A0" w:rsidRDefault="00EC1398" w:rsidP="003D1EEA">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751DA4">
        <w:rPr>
          <w:rFonts w:ascii="Gentium" w:hAnsi="Gentium"/>
          <w:sz w:val="28"/>
          <w:szCs w:val="28"/>
        </w:rPr>
        <w:t xml:space="preserve">But thirdly, what do we confess and proclaim when we pray about God’s </w:t>
      </w:r>
      <w:r w:rsidR="00751DA4" w:rsidRPr="000D61FA">
        <w:rPr>
          <w:rFonts w:ascii="Gentium" w:hAnsi="Gentium"/>
          <w:b/>
          <w:bCs/>
          <w:caps/>
          <w:sz w:val="28"/>
          <w:szCs w:val="28"/>
        </w:rPr>
        <w:t>glory</w:t>
      </w:r>
      <w:r w:rsidR="00751DA4">
        <w:rPr>
          <w:rFonts w:ascii="Gentium" w:hAnsi="Gentium"/>
          <w:sz w:val="28"/>
          <w:szCs w:val="28"/>
        </w:rPr>
        <w:t xml:space="preserve">?  </w:t>
      </w:r>
    </w:p>
    <w:p w14:paraId="5B1BC876" w14:textId="77777777" w:rsidR="003D1EEA" w:rsidRDefault="003D1EEA" w:rsidP="003D1EEA">
      <w:pPr>
        <w:pStyle w:val="ListParagraph"/>
        <w:ind w:left="0"/>
        <w:rPr>
          <w:rFonts w:ascii="Gentium" w:hAnsi="Gentium"/>
          <w:sz w:val="28"/>
          <w:szCs w:val="28"/>
        </w:rPr>
      </w:pPr>
    </w:p>
    <w:p w14:paraId="6463FB24" w14:textId="10162255" w:rsidR="00963309" w:rsidRDefault="00D03B87" w:rsidP="00A17145">
      <w:pPr>
        <w:pStyle w:val="ListParagraph"/>
        <w:numPr>
          <w:ilvl w:val="1"/>
          <w:numId w:val="7"/>
        </w:numPr>
        <w:rPr>
          <w:rFonts w:ascii="Gentium" w:hAnsi="Gentium"/>
          <w:sz w:val="28"/>
          <w:szCs w:val="28"/>
        </w:rPr>
      </w:pPr>
      <w:r>
        <w:rPr>
          <w:rFonts w:ascii="Gentium" w:hAnsi="Gentium"/>
          <w:sz w:val="28"/>
          <w:szCs w:val="28"/>
        </w:rPr>
        <w:t>Well, w</w:t>
      </w:r>
      <w:r w:rsidR="00963309">
        <w:rPr>
          <w:rFonts w:ascii="Gentium" w:hAnsi="Gentium"/>
          <w:sz w:val="28"/>
          <w:szCs w:val="28"/>
        </w:rPr>
        <w:t xml:space="preserve">ay back in the Garden of Eden, the temptation that the serpent put to the woman </w:t>
      </w:r>
      <w:r w:rsidR="00016E38">
        <w:rPr>
          <w:rFonts w:ascii="Gentium" w:hAnsi="Gentium"/>
          <w:sz w:val="28"/>
          <w:szCs w:val="28"/>
        </w:rPr>
        <w:t>was to usurp the glory of God; to be like God; to enter into the divine; to enjoy the glory that only God deserves.  And he did this by saying to her, “</w:t>
      </w:r>
      <w:r w:rsidR="00016E38" w:rsidRPr="00016E38">
        <w:rPr>
          <w:rFonts w:ascii="Gentium" w:hAnsi="Gentium"/>
          <w:i/>
          <w:iCs/>
          <w:sz w:val="28"/>
          <w:szCs w:val="28"/>
        </w:rPr>
        <w:t>For God knows that when you eat of it your eyes will be opened, and you will be like God</w:t>
      </w:r>
      <w:r w:rsidR="00016E38" w:rsidRPr="00016E38">
        <w:rPr>
          <w:rFonts w:ascii="Gentium" w:hAnsi="Gentium"/>
          <w:sz w:val="28"/>
          <w:szCs w:val="28"/>
        </w:rPr>
        <w:t>.</w:t>
      </w:r>
      <w:r w:rsidR="00016E38">
        <w:rPr>
          <w:rFonts w:ascii="Gentium" w:hAnsi="Gentium"/>
          <w:sz w:val="28"/>
          <w:szCs w:val="28"/>
        </w:rPr>
        <w:t xml:space="preserve">”  And </w:t>
      </w:r>
      <w:r>
        <w:rPr>
          <w:rFonts w:ascii="Gentium" w:hAnsi="Gentium"/>
          <w:sz w:val="28"/>
          <w:szCs w:val="28"/>
        </w:rPr>
        <w:t xml:space="preserve">you know, </w:t>
      </w:r>
      <w:r w:rsidR="00016E38">
        <w:rPr>
          <w:rFonts w:ascii="Gentium" w:hAnsi="Gentium"/>
          <w:sz w:val="28"/>
          <w:szCs w:val="28"/>
        </w:rPr>
        <w:t>ever since then, this has been a constant temptation of the devil – don’t listen to God!  Be your own god!  Seek your own glory!</w:t>
      </w:r>
      <w:r w:rsidR="001B4A2C">
        <w:rPr>
          <w:rFonts w:ascii="Gentium" w:hAnsi="Gentium"/>
          <w:sz w:val="28"/>
          <w:szCs w:val="28"/>
        </w:rPr>
        <w:t xml:space="preserve">  </w:t>
      </w:r>
    </w:p>
    <w:p w14:paraId="29BC5BE1" w14:textId="77777777" w:rsidR="00016E38" w:rsidRDefault="00016E38" w:rsidP="00016E38">
      <w:pPr>
        <w:pStyle w:val="ListParagraph"/>
        <w:ind w:left="0"/>
        <w:rPr>
          <w:rFonts w:ascii="Gentium" w:hAnsi="Gentium"/>
          <w:sz w:val="28"/>
          <w:szCs w:val="28"/>
        </w:rPr>
      </w:pPr>
    </w:p>
    <w:p w14:paraId="3D80D319" w14:textId="6D14D2CE" w:rsidR="00016E38" w:rsidRPr="00016E38" w:rsidRDefault="007F1036" w:rsidP="00016E38">
      <w:pPr>
        <w:pStyle w:val="ListParagraph"/>
        <w:numPr>
          <w:ilvl w:val="1"/>
          <w:numId w:val="7"/>
        </w:numPr>
        <w:rPr>
          <w:rFonts w:ascii="Gentium" w:hAnsi="Gentium"/>
          <w:sz w:val="28"/>
          <w:szCs w:val="28"/>
        </w:rPr>
      </w:pPr>
      <w:r>
        <w:rPr>
          <w:rFonts w:ascii="Gentium" w:hAnsi="Gentium"/>
          <w:sz w:val="28"/>
          <w:szCs w:val="28"/>
        </w:rPr>
        <w:t xml:space="preserve">But that is not what we were created to do.  Can anyone tell us </w:t>
      </w:r>
      <w:r w:rsidRPr="007F1036">
        <w:rPr>
          <w:rFonts w:ascii="Gentium" w:hAnsi="Gentium"/>
          <w:b/>
          <w:bCs/>
          <w:sz w:val="28"/>
          <w:szCs w:val="28"/>
        </w:rPr>
        <w:t>w</w:t>
      </w:r>
      <w:r w:rsidR="00016E38" w:rsidRPr="007F1036">
        <w:rPr>
          <w:rFonts w:ascii="Gentium" w:hAnsi="Gentium"/>
          <w:b/>
          <w:bCs/>
          <w:sz w:val="28"/>
          <w:szCs w:val="28"/>
        </w:rPr>
        <w:t>hat man’s chief end</w:t>
      </w:r>
      <w:r w:rsidRPr="007F1036">
        <w:rPr>
          <w:rFonts w:ascii="Gentium" w:hAnsi="Gentium"/>
          <w:b/>
          <w:bCs/>
          <w:sz w:val="28"/>
          <w:szCs w:val="28"/>
        </w:rPr>
        <w:t xml:space="preserve"> is</w:t>
      </w:r>
      <w:r>
        <w:rPr>
          <w:rFonts w:ascii="Gentium" w:hAnsi="Gentium"/>
          <w:sz w:val="28"/>
          <w:szCs w:val="28"/>
        </w:rPr>
        <w:t>, according to the shorter Catechism</w:t>
      </w:r>
      <w:r w:rsidR="00016E38" w:rsidRPr="00016E38">
        <w:rPr>
          <w:rFonts w:ascii="Gentium" w:hAnsi="Gentium"/>
          <w:sz w:val="28"/>
          <w:szCs w:val="28"/>
        </w:rPr>
        <w:t xml:space="preserve">?  </w:t>
      </w:r>
      <w:r>
        <w:rPr>
          <w:rFonts w:ascii="Gentium" w:hAnsi="Gentium"/>
          <w:sz w:val="28"/>
          <w:szCs w:val="28"/>
        </w:rPr>
        <w:t>It is “to g</w:t>
      </w:r>
      <w:r w:rsidR="00016E38" w:rsidRPr="00016E38">
        <w:rPr>
          <w:rFonts w:ascii="Gentium" w:hAnsi="Gentium"/>
          <w:sz w:val="28"/>
          <w:szCs w:val="28"/>
        </w:rPr>
        <w:t>lorify God and enjoy Him forever.”</w:t>
      </w:r>
      <w:r w:rsidR="00016E38">
        <w:rPr>
          <w:rFonts w:ascii="Gentium" w:hAnsi="Gentium"/>
          <w:sz w:val="28"/>
          <w:szCs w:val="28"/>
        </w:rPr>
        <w:t xml:space="preserve">  We were created to glorify </w:t>
      </w:r>
      <w:r w:rsidR="00016E38" w:rsidRPr="00D03B87">
        <w:rPr>
          <w:rFonts w:ascii="Gentium" w:hAnsi="Gentium"/>
          <w:caps/>
          <w:sz w:val="28"/>
          <w:szCs w:val="28"/>
        </w:rPr>
        <w:t>God</w:t>
      </w:r>
      <w:r w:rsidR="00D03B87">
        <w:rPr>
          <w:rFonts w:ascii="Gentium" w:hAnsi="Gentium"/>
          <w:caps/>
          <w:sz w:val="28"/>
          <w:szCs w:val="28"/>
        </w:rPr>
        <w:t xml:space="preserve">; </w:t>
      </w:r>
      <w:r w:rsidR="00016E38">
        <w:rPr>
          <w:rFonts w:ascii="Gentium" w:hAnsi="Gentium"/>
          <w:sz w:val="28"/>
          <w:szCs w:val="28"/>
        </w:rPr>
        <w:t xml:space="preserve">to </w:t>
      </w:r>
      <w:r w:rsidR="00D03B87">
        <w:rPr>
          <w:rFonts w:ascii="Gentium" w:hAnsi="Gentium"/>
          <w:sz w:val="28"/>
          <w:szCs w:val="28"/>
        </w:rPr>
        <w:t xml:space="preserve">live for Him and to </w:t>
      </w:r>
      <w:r w:rsidR="00016E38">
        <w:rPr>
          <w:rFonts w:ascii="Gentium" w:hAnsi="Gentium"/>
          <w:sz w:val="28"/>
          <w:szCs w:val="28"/>
        </w:rPr>
        <w:t xml:space="preserve">bring Him the worship that He deserves.  </w:t>
      </w:r>
      <w:r w:rsidR="00BF7DA9">
        <w:rPr>
          <w:rFonts w:ascii="Gentium" w:hAnsi="Gentium"/>
          <w:sz w:val="28"/>
          <w:szCs w:val="28"/>
        </w:rPr>
        <w:t>And we do this</w:t>
      </w:r>
      <w:r w:rsidR="00C97441">
        <w:rPr>
          <w:rFonts w:ascii="Gentium" w:hAnsi="Gentium"/>
          <w:sz w:val="28"/>
          <w:szCs w:val="28"/>
        </w:rPr>
        <w:t>, first of all,</w:t>
      </w:r>
      <w:r w:rsidR="00BF7DA9">
        <w:rPr>
          <w:rFonts w:ascii="Gentium" w:hAnsi="Gentium"/>
          <w:sz w:val="28"/>
          <w:szCs w:val="28"/>
        </w:rPr>
        <w:t xml:space="preserve"> by believing in the Son that He sent</w:t>
      </w:r>
      <w:r w:rsidR="00DB2EE9">
        <w:rPr>
          <w:rFonts w:ascii="Gentium" w:hAnsi="Gentium"/>
          <w:sz w:val="28"/>
          <w:szCs w:val="28"/>
        </w:rPr>
        <w:t xml:space="preserve">.  </w:t>
      </w:r>
      <w:r w:rsidR="00C97441">
        <w:rPr>
          <w:rFonts w:ascii="Gentium" w:hAnsi="Gentium"/>
          <w:sz w:val="28"/>
          <w:szCs w:val="28"/>
        </w:rPr>
        <w:t xml:space="preserve">And then we </w:t>
      </w:r>
      <w:r w:rsidR="00BF7DA9">
        <w:rPr>
          <w:rFonts w:ascii="Gentium" w:hAnsi="Gentium"/>
          <w:sz w:val="28"/>
          <w:szCs w:val="28"/>
        </w:rPr>
        <w:t>submit ourselves</w:t>
      </w:r>
      <w:r w:rsidR="00EA3E9F">
        <w:rPr>
          <w:rFonts w:ascii="Gentium" w:hAnsi="Gentium"/>
          <w:sz w:val="28"/>
          <w:szCs w:val="28"/>
        </w:rPr>
        <w:t>, each day, gladly and willingly,</w:t>
      </w:r>
      <w:r w:rsidR="00BF7DA9">
        <w:rPr>
          <w:rFonts w:ascii="Gentium" w:hAnsi="Gentium"/>
          <w:sz w:val="28"/>
          <w:szCs w:val="28"/>
        </w:rPr>
        <w:t xml:space="preserve"> to</w:t>
      </w:r>
      <w:r w:rsidR="00C97441">
        <w:rPr>
          <w:rFonts w:ascii="Gentium" w:hAnsi="Gentium"/>
          <w:sz w:val="28"/>
          <w:szCs w:val="28"/>
        </w:rPr>
        <w:t xml:space="preserve"> His rule; we offer ourselves as living sacrifices of love and obedience and praise.</w:t>
      </w:r>
      <w:r w:rsidR="00BF7DA9">
        <w:rPr>
          <w:rFonts w:ascii="Gentium" w:hAnsi="Gentium"/>
          <w:sz w:val="28"/>
          <w:szCs w:val="28"/>
        </w:rPr>
        <w:t xml:space="preserve"> </w:t>
      </w:r>
    </w:p>
    <w:p w14:paraId="7F08D882" w14:textId="77777777" w:rsidR="00016E38" w:rsidRDefault="00016E38" w:rsidP="00B764A0">
      <w:pPr>
        <w:pStyle w:val="ListParagraph"/>
        <w:ind w:left="0"/>
        <w:rPr>
          <w:rFonts w:ascii="Gentium" w:hAnsi="Gentium"/>
          <w:sz w:val="28"/>
          <w:szCs w:val="28"/>
        </w:rPr>
      </w:pPr>
    </w:p>
    <w:p w14:paraId="558A1A63" w14:textId="77777777" w:rsidR="00864E96" w:rsidRDefault="00B764A0" w:rsidP="001B430D">
      <w:pPr>
        <w:pStyle w:val="ListParagraph"/>
        <w:numPr>
          <w:ilvl w:val="1"/>
          <w:numId w:val="7"/>
        </w:numPr>
        <w:rPr>
          <w:rFonts w:ascii="Gentium" w:hAnsi="Gentium"/>
          <w:sz w:val="28"/>
          <w:szCs w:val="28"/>
        </w:rPr>
      </w:pPr>
      <w:r>
        <w:rPr>
          <w:rFonts w:ascii="Gentium" w:hAnsi="Gentium"/>
          <w:sz w:val="28"/>
          <w:szCs w:val="28"/>
        </w:rPr>
        <w:t>In Romans 9-11, t</w:t>
      </w:r>
      <w:r w:rsidR="000008D1">
        <w:rPr>
          <w:rFonts w:ascii="Gentium" w:hAnsi="Gentium"/>
          <w:sz w:val="28"/>
          <w:szCs w:val="28"/>
        </w:rPr>
        <w:t>he Apostle did his level best to explain the doctrine</w:t>
      </w:r>
      <w:r>
        <w:rPr>
          <w:rFonts w:ascii="Gentium" w:hAnsi="Gentium"/>
          <w:sz w:val="28"/>
          <w:szCs w:val="28"/>
        </w:rPr>
        <w:t xml:space="preserve"> of election</w:t>
      </w:r>
      <w:r w:rsidR="000008D1">
        <w:rPr>
          <w:rFonts w:ascii="Gentium" w:hAnsi="Gentium"/>
          <w:sz w:val="28"/>
          <w:szCs w:val="28"/>
        </w:rPr>
        <w:t xml:space="preserve">.  And there never has been nor will there ever be a more masterful attempt to explain that </w:t>
      </w:r>
      <w:r>
        <w:rPr>
          <w:rFonts w:ascii="Gentium" w:hAnsi="Gentium"/>
          <w:sz w:val="28"/>
          <w:szCs w:val="28"/>
        </w:rPr>
        <w:t xml:space="preserve">pretty complex and wonderfully mysterious </w:t>
      </w:r>
      <w:r w:rsidR="000008D1">
        <w:rPr>
          <w:rFonts w:ascii="Gentium" w:hAnsi="Gentium"/>
          <w:sz w:val="28"/>
          <w:szCs w:val="28"/>
        </w:rPr>
        <w:t xml:space="preserve">doctrine.  But do you remember where he ended up?  Do you remember how he concluded his explanation?  We find it in </w:t>
      </w:r>
      <w:r w:rsidR="000008D1" w:rsidRPr="00640C60">
        <w:rPr>
          <w:rFonts w:ascii="Gentium" w:hAnsi="Gentium"/>
          <w:b/>
          <w:bCs/>
          <w:sz w:val="28"/>
          <w:szCs w:val="28"/>
        </w:rPr>
        <w:t>Romans 11:33-36</w:t>
      </w:r>
      <w:r w:rsidR="000008D1">
        <w:rPr>
          <w:rFonts w:ascii="Gentium" w:hAnsi="Gentium"/>
          <w:sz w:val="28"/>
          <w:szCs w:val="28"/>
        </w:rPr>
        <w:t>:</w:t>
      </w:r>
      <w:r w:rsidR="000008D1" w:rsidRPr="000008D1">
        <w:rPr>
          <w:rFonts w:ascii="Gentium" w:hAnsi="Gentium"/>
          <w:sz w:val="28"/>
          <w:szCs w:val="28"/>
        </w:rPr>
        <w:t xml:space="preserve"> </w:t>
      </w:r>
      <w:r w:rsidR="000008D1">
        <w:rPr>
          <w:rFonts w:ascii="Gentium" w:hAnsi="Gentium"/>
          <w:sz w:val="28"/>
          <w:szCs w:val="28"/>
        </w:rPr>
        <w:t>“</w:t>
      </w:r>
      <w:r w:rsidR="000008D1" w:rsidRPr="000008D1">
        <w:rPr>
          <w:rFonts w:ascii="Gentium" w:hAnsi="Gentium"/>
          <w:i/>
          <w:iCs/>
          <w:sz w:val="28"/>
          <w:szCs w:val="28"/>
        </w:rPr>
        <w:t xml:space="preserve">Oh, the depth of the riches and wisdom and knowledge of God! </w:t>
      </w:r>
      <w:r w:rsidR="00046192">
        <w:rPr>
          <w:rFonts w:ascii="Gentium" w:hAnsi="Gentium"/>
          <w:i/>
          <w:iCs/>
          <w:sz w:val="28"/>
          <w:szCs w:val="28"/>
        </w:rPr>
        <w:t xml:space="preserve"> </w:t>
      </w:r>
      <w:r w:rsidR="000008D1" w:rsidRPr="000008D1">
        <w:rPr>
          <w:rFonts w:ascii="Gentium" w:hAnsi="Gentium"/>
          <w:i/>
          <w:iCs/>
          <w:sz w:val="28"/>
          <w:szCs w:val="28"/>
        </w:rPr>
        <w:t xml:space="preserve">How unsearchable are </w:t>
      </w:r>
      <w:r w:rsidR="00046192">
        <w:rPr>
          <w:rFonts w:ascii="Gentium" w:hAnsi="Gentium"/>
          <w:i/>
          <w:iCs/>
          <w:sz w:val="28"/>
          <w:szCs w:val="28"/>
        </w:rPr>
        <w:t>H</w:t>
      </w:r>
      <w:r w:rsidR="000008D1" w:rsidRPr="000008D1">
        <w:rPr>
          <w:rFonts w:ascii="Gentium" w:hAnsi="Gentium"/>
          <w:i/>
          <w:iCs/>
          <w:sz w:val="28"/>
          <w:szCs w:val="28"/>
        </w:rPr>
        <w:t xml:space="preserve">is judgments and how inscrutable </w:t>
      </w:r>
      <w:r w:rsidR="00046192">
        <w:rPr>
          <w:rFonts w:ascii="Gentium" w:hAnsi="Gentium"/>
          <w:i/>
          <w:iCs/>
          <w:sz w:val="28"/>
          <w:szCs w:val="28"/>
        </w:rPr>
        <w:t>H</w:t>
      </w:r>
      <w:r w:rsidR="000008D1" w:rsidRPr="000008D1">
        <w:rPr>
          <w:rFonts w:ascii="Gentium" w:hAnsi="Gentium"/>
          <w:i/>
          <w:iCs/>
          <w:sz w:val="28"/>
          <w:szCs w:val="28"/>
        </w:rPr>
        <w:t xml:space="preserve">is ways!  "For who has known the mind of the Lord, or who has been </w:t>
      </w:r>
      <w:r w:rsidR="00046192">
        <w:rPr>
          <w:rFonts w:ascii="Gentium" w:hAnsi="Gentium"/>
          <w:i/>
          <w:iCs/>
          <w:sz w:val="28"/>
          <w:szCs w:val="28"/>
        </w:rPr>
        <w:t>H</w:t>
      </w:r>
      <w:r w:rsidR="000008D1" w:rsidRPr="000008D1">
        <w:rPr>
          <w:rFonts w:ascii="Gentium" w:hAnsi="Gentium"/>
          <w:i/>
          <w:iCs/>
          <w:sz w:val="28"/>
          <w:szCs w:val="28"/>
        </w:rPr>
        <w:t xml:space="preserve">is counselor?"  "Or who has given a gift to </w:t>
      </w:r>
      <w:r w:rsidR="00046192">
        <w:rPr>
          <w:rFonts w:ascii="Gentium" w:hAnsi="Gentium"/>
          <w:i/>
          <w:iCs/>
          <w:sz w:val="28"/>
          <w:szCs w:val="28"/>
        </w:rPr>
        <w:t>H</w:t>
      </w:r>
      <w:r w:rsidR="000008D1" w:rsidRPr="000008D1">
        <w:rPr>
          <w:rFonts w:ascii="Gentium" w:hAnsi="Gentium"/>
          <w:i/>
          <w:iCs/>
          <w:sz w:val="28"/>
          <w:szCs w:val="28"/>
        </w:rPr>
        <w:t xml:space="preserve">im that he might be repaid?"  For from </w:t>
      </w:r>
      <w:r w:rsidR="00046192">
        <w:rPr>
          <w:rFonts w:ascii="Gentium" w:hAnsi="Gentium"/>
          <w:i/>
          <w:iCs/>
          <w:sz w:val="28"/>
          <w:szCs w:val="28"/>
        </w:rPr>
        <w:t>H</w:t>
      </w:r>
      <w:r w:rsidR="000008D1" w:rsidRPr="000008D1">
        <w:rPr>
          <w:rFonts w:ascii="Gentium" w:hAnsi="Gentium"/>
          <w:i/>
          <w:iCs/>
          <w:sz w:val="28"/>
          <w:szCs w:val="28"/>
        </w:rPr>
        <w:t xml:space="preserve">im and through </w:t>
      </w:r>
      <w:r w:rsidR="00046192">
        <w:rPr>
          <w:rFonts w:ascii="Gentium" w:hAnsi="Gentium"/>
          <w:i/>
          <w:iCs/>
          <w:sz w:val="28"/>
          <w:szCs w:val="28"/>
        </w:rPr>
        <w:t>H</w:t>
      </w:r>
      <w:r w:rsidR="000008D1" w:rsidRPr="000008D1">
        <w:rPr>
          <w:rFonts w:ascii="Gentium" w:hAnsi="Gentium"/>
          <w:i/>
          <w:iCs/>
          <w:sz w:val="28"/>
          <w:szCs w:val="28"/>
        </w:rPr>
        <w:t xml:space="preserve">im and to </w:t>
      </w:r>
      <w:r w:rsidR="00046192">
        <w:rPr>
          <w:rFonts w:ascii="Gentium" w:hAnsi="Gentium"/>
          <w:i/>
          <w:iCs/>
          <w:sz w:val="28"/>
          <w:szCs w:val="28"/>
        </w:rPr>
        <w:t>H</w:t>
      </w:r>
      <w:r w:rsidR="000008D1" w:rsidRPr="000008D1">
        <w:rPr>
          <w:rFonts w:ascii="Gentium" w:hAnsi="Gentium"/>
          <w:i/>
          <w:iCs/>
          <w:sz w:val="28"/>
          <w:szCs w:val="28"/>
        </w:rPr>
        <w:t xml:space="preserve">im are all things. </w:t>
      </w:r>
      <w:r w:rsidR="00046192">
        <w:rPr>
          <w:rFonts w:ascii="Gentium" w:hAnsi="Gentium"/>
          <w:i/>
          <w:iCs/>
          <w:sz w:val="28"/>
          <w:szCs w:val="28"/>
        </w:rPr>
        <w:t xml:space="preserve"> </w:t>
      </w:r>
      <w:r w:rsidR="000008D1" w:rsidRPr="000008D1">
        <w:rPr>
          <w:rFonts w:ascii="Gentium" w:hAnsi="Gentium"/>
          <w:i/>
          <w:iCs/>
          <w:sz w:val="28"/>
          <w:szCs w:val="28"/>
        </w:rPr>
        <w:t xml:space="preserve">To </w:t>
      </w:r>
      <w:r w:rsidR="00046192">
        <w:rPr>
          <w:rFonts w:ascii="Gentium" w:hAnsi="Gentium"/>
          <w:i/>
          <w:iCs/>
          <w:sz w:val="28"/>
          <w:szCs w:val="28"/>
        </w:rPr>
        <w:t>H</w:t>
      </w:r>
      <w:r w:rsidR="000008D1" w:rsidRPr="000008D1">
        <w:rPr>
          <w:rFonts w:ascii="Gentium" w:hAnsi="Gentium"/>
          <w:i/>
          <w:iCs/>
          <w:sz w:val="28"/>
          <w:szCs w:val="28"/>
        </w:rPr>
        <w:t>im be glory forever</w:t>
      </w:r>
      <w:r w:rsidR="000008D1" w:rsidRPr="000008D1">
        <w:rPr>
          <w:rFonts w:ascii="Gentium" w:hAnsi="Gentium"/>
          <w:sz w:val="28"/>
          <w:szCs w:val="28"/>
        </w:rPr>
        <w:t>.</w:t>
      </w:r>
      <w:r w:rsidR="000008D1">
        <w:rPr>
          <w:rFonts w:ascii="Gentium" w:hAnsi="Gentium"/>
          <w:sz w:val="28"/>
          <w:szCs w:val="28"/>
        </w:rPr>
        <w:t>”</w:t>
      </w:r>
      <w:r w:rsidR="00595320">
        <w:rPr>
          <w:rFonts w:ascii="Gentium" w:hAnsi="Gentium"/>
          <w:sz w:val="28"/>
          <w:szCs w:val="28"/>
        </w:rPr>
        <w:t xml:space="preserve">  </w:t>
      </w:r>
      <w:r w:rsidR="006D43AF">
        <w:rPr>
          <w:rFonts w:ascii="Gentium" w:hAnsi="Gentium"/>
          <w:sz w:val="28"/>
          <w:szCs w:val="28"/>
        </w:rPr>
        <w:t>Y</w:t>
      </w:r>
      <w:r w:rsidR="00595320">
        <w:rPr>
          <w:rFonts w:ascii="Gentium" w:hAnsi="Gentium"/>
          <w:sz w:val="28"/>
          <w:szCs w:val="28"/>
        </w:rPr>
        <w:t xml:space="preserve">ou see, Paul was prepared to let God be God.  </w:t>
      </w:r>
      <w:r w:rsidR="00595320">
        <w:rPr>
          <w:rFonts w:ascii="Gentium" w:hAnsi="Gentium"/>
          <w:sz w:val="28"/>
          <w:szCs w:val="28"/>
        </w:rPr>
        <w:lastRenderedPageBreak/>
        <w:t>Paul was satisfied with what God had revealed and what he could understand, and he was prepared to leave the rest with God and to worship Him</w:t>
      </w:r>
      <w:r w:rsidR="006D43AF">
        <w:rPr>
          <w:rFonts w:ascii="Gentium" w:hAnsi="Gentium"/>
          <w:sz w:val="28"/>
          <w:szCs w:val="28"/>
        </w:rPr>
        <w:t xml:space="preserve">!  </w:t>
      </w:r>
    </w:p>
    <w:p w14:paraId="6F020413" w14:textId="2BF57CF8" w:rsidR="00864E96" w:rsidRDefault="006D43AF" w:rsidP="00864E96">
      <w:pPr>
        <w:pStyle w:val="ListParagraph"/>
        <w:numPr>
          <w:ilvl w:val="2"/>
          <w:numId w:val="7"/>
        </w:numPr>
        <w:rPr>
          <w:rFonts w:ascii="Gentium" w:hAnsi="Gentium"/>
          <w:sz w:val="28"/>
          <w:szCs w:val="28"/>
        </w:rPr>
      </w:pPr>
      <w:r>
        <w:rPr>
          <w:rFonts w:ascii="Gentium" w:hAnsi="Gentium"/>
          <w:sz w:val="28"/>
          <w:szCs w:val="28"/>
        </w:rPr>
        <w:t xml:space="preserve">And </w:t>
      </w:r>
      <w:r w:rsidR="00045EB6">
        <w:rPr>
          <w:rFonts w:ascii="Gentium" w:hAnsi="Gentium"/>
          <w:sz w:val="28"/>
          <w:szCs w:val="28"/>
        </w:rPr>
        <w:t xml:space="preserve">those words at the end of </w:t>
      </w:r>
      <w:r>
        <w:rPr>
          <w:rFonts w:ascii="Gentium" w:hAnsi="Gentium"/>
          <w:sz w:val="28"/>
          <w:szCs w:val="28"/>
        </w:rPr>
        <w:t>Romans 11</w:t>
      </w:r>
      <w:r w:rsidR="00045EB6">
        <w:rPr>
          <w:rFonts w:ascii="Gentium" w:hAnsi="Gentium"/>
          <w:sz w:val="28"/>
          <w:szCs w:val="28"/>
        </w:rPr>
        <w:t xml:space="preserve"> are </w:t>
      </w:r>
      <w:r>
        <w:rPr>
          <w:rFonts w:ascii="Gentium" w:hAnsi="Gentium"/>
          <w:sz w:val="28"/>
          <w:szCs w:val="28"/>
        </w:rPr>
        <w:t xml:space="preserve">doxology.  </w:t>
      </w:r>
      <w:r w:rsidR="00045EB6">
        <w:rPr>
          <w:rFonts w:ascii="Gentium" w:hAnsi="Gentium"/>
          <w:sz w:val="28"/>
          <w:szCs w:val="28"/>
        </w:rPr>
        <w:t xml:space="preserve">They are a glory-word to God.  And Paul would often break out in doxology.  And he often ended his letters with a doxology, just like Jude does.  </w:t>
      </w:r>
    </w:p>
    <w:p w14:paraId="3500AF8D" w14:textId="3C48F969" w:rsidR="006D43AF" w:rsidRDefault="006D43AF" w:rsidP="00864E96">
      <w:pPr>
        <w:pStyle w:val="ListParagraph"/>
        <w:numPr>
          <w:ilvl w:val="2"/>
          <w:numId w:val="7"/>
        </w:numPr>
        <w:rPr>
          <w:rFonts w:ascii="Gentium" w:hAnsi="Gentium"/>
          <w:sz w:val="28"/>
          <w:szCs w:val="28"/>
        </w:rPr>
      </w:pPr>
      <w:r>
        <w:rPr>
          <w:rFonts w:ascii="Gentium" w:hAnsi="Gentium"/>
          <w:sz w:val="28"/>
          <w:szCs w:val="28"/>
        </w:rPr>
        <w:t xml:space="preserve">And </w:t>
      </w:r>
      <w:r w:rsidR="00045EB6">
        <w:rPr>
          <w:rFonts w:ascii="Gentium" w:hAnsi="Gentium"/>
          <w:sz w:val="28"/>
          <w:szCs w:val="28"/>
        </w:rPr>
        <w:t xml:space="preserve">this is why we end every worship service by singing a doxology – a glory-word to God.  </w:t>
      </w:r>
      <w:r>
        <w:rPr>
          <w:rFonts w:ascii="Gentium" w:hAnsi="Gentium"/>
          <w:sz w:val="28"/>
          <w:szCs w:val="28"/>
        </w:rPr>
        <w:t xml:space="preserve">We want our last </w:t>
      </w:r>
      <w:r w:rsidR="00864E96">
        <w:rPr>
          <w:rFonts w:ascii="Gentium" w:hAnsi="Gentium"/>
          <w:sz w:val="28"/>
          <w:szCs w:val="28"/>
        </w:rPr>
        <w:t>wor</w:t>
      </w:r>
      <w:r w:rsidR="00AC2E0A">
        <w:rPr>
          <w:rFonts w:ascii="Gentium" w:hAnsi="Gentium"/>
          <w:sz w:val="28"/>
          <w:szCs w:val="28"/>
        </w:rPr>
        <w:t>ds in worship t</w:t>
      </w:r>
      <w:r>
        <w:rPr>
          <w:rFonts w:ascii="Gentium" w:hAnsi="Gentium"/>
          <w:sz w:val="28"/>
          <w:szCs w:val="28"/>
        </w:rPr>
        <w:t>o be a glory</w:t>
      </w:r>
      <w:r w:rsidR="00045EB6">
        <w:rPr>
          <w:rFonts w:ascii="Gentium" w:hAnsi="Gentium"/>
          <w:sz w:val="28"/>
          <w:szCs w:val="28"/>
        </w:rPr>
        <w:t>-</w:t>
      </w:r>
      <w:r>
        <w:rPr>
          <w:rFonts w:ascii="Gentium" w:hAnsi="Gentium"/>
          <w:sz w:val="28"/>
          <w:szCs w:val="28"/>
        </w:rPr>
        <w:t>word</w:t>
      </w:r>
      <w:r w:rsidR="00045EB6">
        <w:rPr>
          <w:rFonts w:ascii="Gentium" w:hAnsi="Gentium"/>
          <w:sz w:val="28"/>
          <w:szCs w:val="28"/>
        </w:rPr>
        <w:t xml:space="preserve"> to God!</w:t>
      </w:r>
    </w:p>
    <w:p w14:paraId="765B8D16" w14:textId="77777777" w:rsidR="006D43AF" w:rsidRPr="006D43AF" w:rsidRDefault="006D43AF" w:rsidP="006D43AF">
      <w:pPr>
        <w:pStyle w:val="ListParagraph"/>
        <w:rPr>
          <w:rFonts w:ascii="Gentium" w:hAnsi="Gentium" w:cs="Gentium"/>
          <w:bCs/>
          <w:sz w:val="28"/>
          <w:lang w:val="en-US" w:eastAsia="en-NZ" w:bidi="he-IL"/>
        </w:rPr>
      </w:pPr>
    </w:p>
    <w:p w14:paraId="56BC9C0A" w14:textId="4D86E6E8" w:rsidR="00B60881" w:rsidRPr="00B60881" w:rsidRDefault="006D43AF" w:rsidP="006D43AF">
      <w:pPr>
        <w:pStyle w:val="ListParagraph"/>
        <w:numPr>
          <w:ilvl w:val="1"/>
          <w:numId w:val="7"/>
        </w:numPr>
        <w:rPr>
          <w:rFonts w:ascii="Gentium" w:hAnsi="Gentium"/>
          <w:sz w:val="28"/>
          <w:szCs w:val="28"/>
        </w:rPr>
      </w:pPr>
      <w:r>
        <w:rPr>
          <w:rFonts w:ascii="Gentium" w:hAnsi="Gentium" w:cs="Gentium"/>
          <w:bCs/>
          <w:sz w:val="28"/>
          <w:lang w:val="en-US" w:eastAsia="en-NZ" w:bidi="he-IL"/>
        </w:rPr>
        <w:t xml:space="preserve">And in terms of our prayers, </w:t>
      </w:r>
      <w:r w:rsidR="002D7E30" w:rsidRPr="006D43AF">
        <w:rPr>
          <w:rFonts w:ascii="Gentium" w:hAnsi="Gentium" w:cs="Gentium"/>
          <w:bCs/>
          <w:sz w:val="28"/>
          <w:lang w:val="en-US" w:eastAsia="en-NZ" w:bidi="he-IL"/>
        </w:rPr>
        <w:t>i</w:t>
      </w:r>
      <w:r w:rsidR="00242489" w:rsidRPr="006D43AF">
        <w:rPr>
          <w:rFonts w:ascii="Gentium" w:hAnsi="Gentium" w:cs="Gentium"/>
          <w:bCs/>
          <w:sz w:val="28"/>
          <w:lang w:val="en-US" w:eastAsia="en-NZ" w:bidi="he-IL"/>
        </w:rPr>
        <w:t xml:space="preserve">n </w:t>
      </w:r>
      <w:r w:rsidR="00242489" w:rsidRPr="006D43AF">
        <w:rPr>
          <w:rFonts w:ascii="Gentium" w:hAnsi="Gentium" w:cs="Gentium"/>
          <w:b/>
          <w:bCs/>
          <w:sz w:val="28"/>
          <w:lang w:val="en-US" w:eastAsia="en-NZ" w:bidi="he-IL"/>
        </w:rPr>
        <w:t>John 14:13</w:t>
      </w:r>
      <w:r w:rsidR="00242489" w:rsidRPr="006D43AF">
        <w:rPr>
          <w:rFonts w:ascii="Gentium" w:hAnsi="Gentium" w:cs="Gentium"/>
          <w:bCs/>
          <w:sz w:val="28"/>
          <w:lang w:val="en-US" w:eastAsia="en-NZ" w:bidi="he-IL"/>
        </w:rPr>
        <w:t>, Jesus said, “</w:t>
      </w:r>
      <w:r w:rsidR="00242489" w:rsidRPr="006D43AF">
        <w:rPr>
          <w:rFonts w:ascii="Gentium" w:hAnsi="Gentium"/>
          <w:i/>
          <w:sz w:val="28"/>
          <w:lang w:val="en-US" w:eastAsia="en-NZ" w:bidi="he-IL"/>
        </w:rPr>
        <w:t xml:space="preserve">Whatever you ask in my name, this I will do, </w:t>
      </w:r>
      <w:r w:rsidR="00242489" w:rsidRPr="006D43AF">
        <w:rPr>
          <w:rFonts w:ascii="Gentium" w:hAnsi="Gentium"/>
          <w:i/>
          <w:sz w:val="28"/>
          <w:u w:val="single"/>
          <w:lang w:val="en-US" w:eastAsia="en-NZ" w:bidi="he-IL"/>
        </w:rPr>
        <w:t>that the Father may be glorified in the Son</w:t>
      </w:r>
      <w:r w:rsidR="00242489" w:rsidRPr="006D43AF">
        <w:rPr>
          <w:rFonts w:ascii="Gentium" w:hAnsi="Gentium"/>
          <w:sz w:val="28"/>
          <w:lang w:val="en-US" w:eastAsia="en-NZ" w:bidi="he-IL"/>
        </w:rPr>
        <w:t xml:space="preserve">.” </w:t>
      </w:r>
      <w:r w:rsidR="002D7E30" w:rsidRPr="006D43AF">
        <w:rPr>
          <w:rFonts w:ascii="Gentium" w:hAnsi="Gentium"/>
          <w:sz w:val="28"/>
          <w:lang w:val="en-US" w:eastAsia="en-NZ" w:bidi="he-IL"/>
        </w:rPr>
        <w:t xml:space="preserve"> </w:t>
      </w:r>
      <w:r w:rsidR="0057662B">
        <w:rPr>
          <w:rFonts w:ascii="Gentium" w:hAnsi="Gentium"/>
          <w:sz w:val="28"/>
          <w:lang w:val="en-US" w:eastAsia="en-NZ" w:bidi="he-IL"/>
        </w:rPr>
        <w:t>So, the main purpose of prayer is not that WE get what we want, but that the name of God would be glorified.  A</w:t>
      </w:r>
      <w:r w:rsidR="00211BBD">
        <w:rPr>
          <w:rFonts w:ascii="Gentium" w:hAnsi="Gentium"/>
          <w:sz w:val="28"/>
          <w:lang w:val="en-US" w:eastAsia="en-NZ" w:bidi="he-IL"/>
        </w:rPr>
        <w:t xml:space="preserve">nd so, </w:t>
      </w:r>
      <w:r w:rsidR="00140ECC" w:rsidRPr="006D43AF">
        <w:rPr>
          <w:rFonts w:ascii="Gentium" w:hAnsi="Gentium"/>
          <w:sz w:val="28"/>
          <w:lang w:val="en-US" w:eastAsia="en-NZ" w:bidi="he-IL"/>
        </w:rPr>
        <w:t xml:space="preserve">having brought all the requests of </w:t>
      </w:r>
      <w:r w:rsidR="00211BBD">
        <w:rPr>
          <w:rFonts w:ascii="Gentium" w:hAnsi="Gentium"/>
          <w:sz w:val="28"/>
          <w:lang w:val="en-US" w:eastAsia="en-NZ" w:bidi="he-IL"/>
        </w:rPr>
        <w:t xml:space="preserve">the </w:t>
      </w:r>
      <w:r w:rsidR="00140ECC" w:rsidRPr="006D43AF">
        <w:rPr>
          <w:rFonts w:ascii="Gentium" w:hAnsi="Gentium"/>
          <w:sz w:val="28"/>
          <w:lang w:val="en-US" w:eastAsia="en-NZ" w:bidi="he-IL"/>
        </w:rPr>
        <w:t>prayer</w:t>
      </w:r>
      <w:r w:rsidR="00211BBD">
        <w:rPr>
          <w:rFonts w:ascii="Gentium" w:hAnsi="Gentium"/>
          <w:sz w:val="28"/>
          <w:lang w:val="en-US" w:eastAsia="en-NZ" w:bidi="he-IL"/>
        </w:rPr>
        <w:t xml:space="preserve"> that the Lord Jesus taught us to pray </w:t>
      </w:r>
      <w:r w:rsidR="00140ECC" w:rsidRPr="006D43AF">
        <w:rPr>
          <w:rFonts w:ascii="Gentium" w:hAnsi="Gentium"/>
          <w:sz w:val="28"/>
          <w:lang w:val="en-US" w:eastAsia="en-NZ" w:bidi="he-IL"/>
        </w:rPr>
        <w:t>before the Lord</w:t>
      </w:r>
      <w:r w:rsidR="00211BBD">
        <w:rPr>
          <w:rFonts w:ascii="Gentium" w:hAnsi="Gentium"/>
          <w:sz w:val="28"/>
          <w:lang w:val="en-US" w:eastAsia="en-NZ" w:bidi="he-IL"/>
        </w:rPr>
        <w:t xml:space="preserve">, it is fitting that </w:t>
      </w:r>
      <w:r w:rsidR="002D7E30" w:rsidRPr="006D43AF">
        <w:rPr>
          <w:rFonts w:ascii="Gentium" w:hAnsi="Gentium"/>
          <w:sz w:val="28"/>
          <w:lang w:val="en-US" w:eastAsia="en-NZ" w:bidi="he-IL"/>
        </w:rPr>
        <w:t>we remind ourselves and declar</w:t>
      </w:r>
      <w:r w:rsidR="00140ECC" w:rsidRPr="006D43AF">
        <w:rPr>
          <w:rFonts w:ascii="Gentium" w:hAnsi="Gentium"/>
          <w:sz w:val="28"/>
          <w:lang w:val="en-US" w:eastAsia="en-NZ" w:bidi="he-IL"/>
        </w:rPr>
        <w:t>e</w:t>
      </w:r>
      <w:r w:rsidR="002D7E30" w:rsidRPr="006D43AF">
        <w:rPr>
          <w:rFonts w:ascii="Gentium" w:hAnsi="Gentium"/>
          <w:sz w:val="28"/>
          <w:lang w:val="en-US" w:eastAsia="en-NZ" w:bidi="he-IL"/>
        </w:rPr>
        <w:t xml:space="preserve"> to the world that the name of God “should receive all the praise, forever</w:t>
      </w:r>
      <w:r w:rsidR="00045EB6">
        <w:rPr>
          <w:rFonts w:ascii="Gentium" w:hAnsi="Gentium"/>
          <w:sz w:val="28"/>
          <w:lang w:val="en-US" w:eastAsia="en-NZ" w:bidi="he-IL"/>
        </w:rPr>
        <w:t>,</w:t>
      </w:r>
      <w:r w:rsidR="00140ECC" w:rsidRPr="006D43AF">
        <w:rPr>
          <w:rFonts w:ascii="Gentium" w:hAnsi="Gentium"/>
          <w:sz w:val="28"/>
          <w:lang w:val="en-US" w:eastAsia="en-NZ" w:bidi="he-IL"/>
        </w:rPr>
        <w:t>”</w:t>
      </w:r>
      <w:r w:rsidR="00045EB6">
        <w:rPr>
          <w:rFonts w:ascii="Gentium" w:hAnsi="Gentium"/>
          <w:sz w:val="28"/>
          <w:lang w:val="en-US" w:eastAsia="en-NZ" w:bidi="he-IL"/>
        </w:rPr>
        <w:t xml:space="preserve"> as our Lord’s Day puts it.</w:t>
      </w:r>
    </w:p>
    <w:p w14:paraId="1EE37731" w14:textId="77777777" w:rsidR="00B60881" w:rsidRPr="00B60881" w:rsidRDefault="00B60881" w:rsidP="00B60881">
      <w:pPr>
        <w:pStyle w:val="ListParagraph"/>
        <w:rPr>
          <w:rFonts w:ascii="Gentium" w:hAnsi="Gentium"/>
          <w:sz w:val="28"/>
          <w:szCs w:val="28"/>
        </w:rPr>
      </w:pPr>
    </w:p>
    <w:p w14:paraId="6806DD4E" w14:textId="3CE0CBF8" w:rsidR="006E4484" w:rsidRDefault="00211BBD" w:rsidP="006E4484">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that brings us, fourthly and lastly, to</w:t>
      </w:r>
      <w:r w:rsidR="000353BB" w:rsidRPr="00B60881">
        <w:rPr>
          <w:rFonts w:ascii="Gentium" w:hAnsi="Gentium"/>
          <w:sz w:val="28"/>
          <w:szCs w:val="28"/>
        </w:rPr>
        <w:t xml:space="preserve"> the </w:t>
      </w:r>
      <w:r w:rsidR="000353BB" w:rsidRPr="00B60881">
        <w:rPr>
          <w:rFonts w:ascii="Gentium" w:hAnsi="Gentium"/>
          <w:b/>
          <w:caps/>
          <w:sz w:val="28"/>
          <w:szCs w:val="28"/>
        </w:rPr>
        <w:t>meaning</w:t>
      </w:r>
      <w:r w:rsidR="000353BB" w:rsidRPr="00B60881">
        <w:rPr>
          <w:rFonts w:ascii="Gentium" w:hAnsi="Gentium"/>
          <w:sz w:val="28"/>
          <w:szCs w:val="28"/>
        </w:rPr>
        <w:t xml:space="preserve"> of “Amen.</w:t>
      </w:r>
      <w:r w:rsidR="007058CB">
        <w:rPr>
          <w:rFonts w:ascii="Gentium" w:hAnsi="Gentium"/>
          <w:sz w:val="28"/>
          <w:szCs w:val="28"/>
        </w:rPr>
        <w:t>”</w:t>
      </w:r>
    </w:p>
    <w:p w14:paraId="3D53257D" w14:textId="77777777" w:rsidR="006E4484" w:rsidRDefault="006E4484" w:rsidP="006E4484">
      <w:pPr>
        <w:pStyle w:val="ListParagraph"/>
        <w:ind w:left="0"/>
        <w:rPr>
          <w:rFonts w:ascii="Gentium" w:hAnsi="Gentium"/>
          <w:sz w:val="28"/>
          <w:szCs w:val="28"/>
        </w:rPr>
      </w:pPr>
    </w:p>
    <w:p w14:paraId="5D870611" w14:textId="5A5481B9" w:rsidR="00A7502C" w:rsidRPr="00A7502C" w:rsidRDefault="007058CB" w:rsidP="00A7502C">
      <w:pPr>
        <w:pStyle w:val="ListParagraph"/>
        <w:numPr>
          <w:ilvl w:val="1"/>
          <w:numId w:val="7"/>
        </w:numPr>
        <w:rPr>
          <w:rFonts w:ascii="Gentium" w:hAnsi="Gentium"/>
          <w:sz w:val="28"/>
          <w:szCs w:val="28"/>
        </w:rPr>
      </w:pPr>
      <w:r w:rsidRPr="00A7502C">
        <w:rPr>
          <w:rFonts w:ascii="Gentium" w:hAnsi="Gentium"/>
          <w:sz w:val="28"/>
          <w:szCs w:val="28"/>
        </w:rPr>
        <w:t xml:space="preserve">The word ‘Amen’ is actually a Hebrew word.  It basically means </w:t>
      </w:r>
      <w:r w:rsidR="00EA3E9F" w:rsidRPr="00A7502C">
        <w:rPr>
          <w:rFonts w:ascii="Gentium" w:hAnsi="Gentium"/>
          <w:sz w:val="28"/>
          <w:szCs w:val="28"/>
        </w:rPr>
        <w:t>‘</w:t>
      </w:r>
      <w:r w:rsidR="000353BB" w:rsidRPr="00A7502C">
        <w:rPr>
          <w:rFonts w:ascii="Gentium" w:hAnsi="Gentium"/>
          <w:sz w:val="28"/>
          <w:szCs w:val="28"/>
        </w:rPr>
        <w:t>sure</w:t>
      </w:r>
      <w:r w:rsidR="00EA3E9F" w:rsidRPr="00A7502C">
        <w:rPr>
          <w:rFonts w:ascii="Gentium" w:hAnsi="Gentium"/>
          <w:sz w:val="28"/>
          <w:szCs w:val="28"/>
        </w:rPr>
        <w:t>’</w:t>
      </w:r>
      <w:r w:rsidR="000353BB" w:rsidRPr="00A7502C">
        <w:rPr>
          <w:rFonts w:ascii="Gentium" w:hAnsi="Gentium"/>
          <w:sz w:val="28"/>
          <w:szCs w:val="28"/>
        </w:rPr>
        <w:t xml:space="preserve"> or </w:t>
      </w:r>
      <w:r w:rsidR="00EA3E9F" w:rsidRPr="00A7502C">
        <w:rPr>
          <w:rFonts w:ascii="Gentium" w:hAnsi="Gentium"/>
          <w:sz w:val="28"/>
          <w:szCs w:val="28"/>
        </w:rPr>
        <w:t>‘</w:t>
      </w:r>
      <w:r w:rsidR="000353BB" w:rsidRPr="00A7502C">
        <w:rPr>
          <w:rFonts w:ascii="Gentium" w:hAnsi="Gentium"/>
          <w:sz w:val="28"/>
          <w:szCs w:val="28"/>
        </w:rPr>
        <w:t>truly</w:t>
      </w:r>
      <w:r w:rsidRPr="00A7502C">
        <w:rPr>
          <w:rFonts w:ascii="Gentium" w:hAnsi="Gentium"/>
          <w:sz w:val="28"/>
          <w:szCs w:val="28"/>
        </w:rPr>
        <w:t>.</w:t>
      </w:r>
      <w:r w:rsidR="00EA3E9F" w:rsidRPr="00A7502C">
        <w:rPr>
          <w:rFonts w:ascii="Gentium" w:hAnsi="Gentium"/>
          <w:sz w:val="28"/>
          <w:szCs w:val="28"/>
        </w:rPr>
        <w:t xml:space="preserve">’ </w:t>
      </w:r>
      <w:r w:rsidRPr="00A7502C">
        <w:rPr>
          <w:rFonts w:ascii="Gentium" w:hAnsi="Gentium"/>
          <w:sz w:val="28"/>
          <w:szCs w:val="28"/>
        </w:rPr>
        <w:t xml:space="preserve"> </w:t>
      </w:r>
      <w:r w:rsidR="00A7502C" w:rsidRPr="00A7502C">
        <w:rPr>
          <w:rFonts w:ascii="Gentium" w:hAnsi="Gentium"/>
          <w:sz w:val="28"/>
          <w:szCs w:val="28"/>
        </w:rPr>
        <w:t>Several times in the Gospels, Jesus would say, “</w:t>
      </w:r>
      <w:r w:rsidR="00A7502C" w:rsidRPr="002B0557">
        <w:rPr>
          <w:rFonts w:ascii="Gentium" w:hAnsi="Gentium"/>
          <w:i/>
          <w:iCs/>
          <w:sz w:val="28"/>
          <w:szCs w:val="28"/>
        </w:rPr>
        <w:t>Truly, truly, I say to you</w:t>
      </w:r>
      <w:r w:rsidR="00A7502C" w:rsidRPr="00A7502C">
        <w:rPr>
          <w:rFonts w:ascii="Gentium" w:hAnsi="Gentium"/>
          <w:sz w:val="28"/>
          <w:szCs w:val="28"/>
        </w:rPr>
        <w:t>…”  Literally, He said, “</w:t>
      </w:r>
      <w:r w:rsidR="00A7502C" w:rsidRPr="002B0557">
        <w:rPr>
          <w:rFonts w:ascii="Gentium" w:hAnsi="Gentium"/>
          <w:i/>
          <w:iCs/>
          <w:sz w:val="28"/>
          <w:szCs w:val="28"/>
        </w:rPr>
        <w:t>Amen, Amen, I say to you</w:t>
      </w:r>
      <w:r w:rsidR="00A7502C" w:rsidRPr="00A7502C">
        <w:rPr>
          <w:rFonts w:ascii="Gentium" w:hAnsi="Gentium"/>
          <w:sz w:val="28"/>
          <w:szCs w:val="28"/>
        </w:rPr>
        <w:t xml:space="preserve">…”  And He did this to emphasize the truth or certainty or reliability of what He was saying.  </w:t>
      </w:r>
      <w:r w:rsidR="00A7502C" w:rsidRPr="00A7502C">
        <w:rPr>
          <w:rFonts w:ascii="Gentium" w:hAnsi="Gentium"/>
          <w:sz w:val="28"/>
          <w:szCs w:val="28"/>
        </w:rPr>
        <w:t>Hebrew dictionaries tell us that “Amen” means: “To confirm, support, uphold; to be established, be faithful, be true; to be certain, i.e. to believe.”  So</w:t>
      </w:r>
      <w:r w:rsidR="00A7502C">
        <w:rPr>
          <w:rFonts w:ascii="Gentium" w:hAnsi="Gentium"/>
          <w:sz w:val="28"/>
          <w:szCs w:val="28"/>
        </w:rPr>
        <w:t>,</w:t>
      </w:r>
      <w:r w:rsidR="00A7502C" w:rsidRPr="00A7502C">
        <w:rPr>
          <w:rFonts w:ascii="Gentium" w:hAnsi="Gentium"/>
          <w:sz w:val="28"/>
          <w:szCs w:val="28"/>
        </w:rPr>
        <w:t xml:space="preserve"> when </w:t>
      </w:r>
      <w:r w:rsidR="00A7502C">
        <w:rPr>
          <w:rFonts w:ascii="Gentium" w:hAnsi="Gentium"/>
          <w:sz w:val="28"/>
          <w:szCs w:val="28"/>
        </w:rPr>
        <w:t>we</w:t>
      </w:r>
      <w:r w:rsidR="00A7502C" w:rsidRPr="00A7502C">
        <w:rPr>
          <w:rFonts w:ascii="Gentium" w:hAnsi="Gentium"/>
          <w:sz w:val="28"/>
          <w:szCs w:val="28"/>
        </w:rPr>
        <w:t xml:space="preserve"> say “Amen,” </w:t>
      </w:r>
      <w:r w:rsidR="00A7502C">
        <w:rPr>
          <w:rFonts w:ascii="Gentium" w:hAnsi="Gentium"/>
          <w:sz w:val="28"/>
          <w:szCs w:val="28"/>
        </w:rPr>
        <w:t>we are</w:t>
      </w:r>
      <w:r w:rsidR="00A7502C" w:rsidRPr="00A7502C">
        <w:rPr>
          <w:rFonts w:ascii="Gentium" w:hAnsi="Gentium"/>
          <w:sz w:val="28"/>
          <w:szCs w:val="28"/>
        </w:rPr>
        <w:t xml:space="preserve"> expressing agreement and belief that what </w:t>
      </w:r>
      <w:r w:rsidR="00A7502C">
        <w:rPr>
          <w:rFonts w:ascii="Gentium" w:hAnsi="Gentium"/>
          <w:sz w:val="28"/>
          <w:szCs w:val="28"/>
        </w:rPr>
        <w:t xml:space="preserve">we or whomever has been praying </w:t>
      </w:r>
      <w:r w:rsidR="00A7502C" w:rsidRPr="00A7502C">
        <w:rPr>
          <w:rFonts w:ascii="Gentium" w:hAnsi="Gentium"/>
          <w:sz w:val="28"/>
          <w:szCs w:val="28"/>
        </w:rPr>
        <w:t xml:space="preserve">is true and certain and established and reliable.  </w:t>
      </w:r>
    </w:p>
    <w:p w14:paraId="37140631" w14:textId="39C9F810" w:rsidR="00A7502C" w:rsidRDefault="00A7502C" w:rsidP="00A7502C">
      <w:pPr>
        <w:pStyle w:val="ListParagraph"/>
        <w:numPr>
          <w:ilvl w:val="2"/>
          <w:numId w:val="7"/>
        </w:numPr>
        <w:rPr>
          <w:rFonts w:ascii="Gentium" w:hAnsi="Gentium"/>
          <w:sz w:val="28"/>
          <w:szCs w:val="28"/>
        </w:rPr>
      </w:pPr>
      <w:r>
        <w:rPr>
          <w:rFonts w:ascii="Gentium" w:hAnsi="Gentium"/>
          <w:sz w:val="28"/>
          <w:szCs w:val="28"/>
        </w:rPr>
        <w:t xml:space="preserve">For example, when Moses listed the curses of the covenant in </w:t>
      </w:r>
      <w:r w:rsidRPr="002B0557">
        <w:rPr>
          <w:rFonts w:ascii="Gentium" w:hAnsi="Gentium"/>
          <w:b/>
          <w:bCs/>
          <w:sz w:val="28"/>
          <w:szCs w:val="28"/>
        </w:rPr>
        <w:t>Deuteronomy 27</w:t>
      </w:r>
      <w:r>
        <w:rPr>
          <w:rFonts w:ascii="Gentium" w:hAnsi="Gentium"/>
          <w:sz w:val="28"/>
          <w:szCs w:val="28"/>
        </w:rPr>
        <w:t>, He commanded all the people of Israel to say. “</w:t>
      </w:r>
      <w:r w:rsidRPr="00A7502C">
        <w:rPr>
          <w:rFonts w:ascii="Gentium" w:hAnsi="Gentium"/>
          <w:i/>
          <w:iCs/>
          <w:sz w:val="28"/>
          <w:szCs w:val="28"/>
        </w:rPr>
        <w:t>Amen</w:t>
      </w:r>
      <w:r>
        <w:rPr>
          <w:rFonts w:ascii="Gentium" w:hAnsi="Gentium"/>
          <w:sz w:val="28"/>
          <w:szCs w:val="28"/>
        </w:rPr>
        <w:t xml:space="preserve">.”  They were </w:t>
      </w:r>
      <w:r w:rsidR="002B0557">
        <w:rPr>
          <w:rFonts w:ascii="Gentium" w:hAnsi="Gentium"/>
          <w:sz w:val="28"/>
          <w:szCs w:val="28"/>
        </w:rPr>
        <w:t xml:space="preserve">to </w:t>
      </w:r>
      <w:r>
        <w:rPr>
          <w:rFonts w:ascii="Gentium" w:hAnsi="Gentium"/>
          <w:sz w:val="28"/>
          <w:szCs w:val="28"/>
        </w:rPr>
        <w:t xml:space="preserve">agree that what was said would certainly come true.  </w:t>
      </w:r>
    </w:p>
    <w:p w14:paraId="66C83F23" w14:textId="30B77133" w:rsidR="00A7502C" w:rsidRDefault="00A7502C" w:rsidP="00A7502C">
      <w:pPr>
        <w:pStyle w:val="ListParagraph"/>
        <w:numPr>
          <w:ilvl w:val="2"/>
          <w:numId w:val="7"/>
        </w:numPr>
        <w:rPr>
          <w:rFonts w:ascii="Gentium" w:hAnsi="Gentium"/>
          <w:sz w:val="28"/>
          <w:szCs w:val="28"/>
        </w:rPr>
      </w:pPr>
      <w:r>
        <w:rPr>
          <w:rFonts w:ascii="Gentium" w:hAnsi="Gentium"/>
          <w:sz w:val="28"/>
          <w:szCs w:val="28"/>
        </w:rPr>
        <w:t xml:space="preserve">But at other times in the Old Testament, we read about a prayer of thanksgiving, and </w:t>
      </w:r>
      <w:r w:rsidRPr="00A7502C">
        <w:rPr>
          <w:rFonts w:ascii="Gentium" w:hAnsi="Gentium"/>
          <w:sz w:val="28"/>
          <w:szCs w:val="28"/>
        </w:rPr>
        <w:t>“</w:t>
      </w:r>
      <w:r w:rsidRPr="00A7502C">
        <w:rPr>
          <w:rFonts w:ascii="Gentium" w:hAnsi="Gentium"/>
          <w:i/>
          <w:iCs/>
          <w:sz w:val="28"/>
          <w:szCs w:val="28"/>
        </w:rPr>
        <w:t>t</w:t>
      </w:r>
      <w:r w:rsidRPr="00A7502C">
        <w:rPr>
          <w:rFonts w:ascii="Gentium" w:hAnsi="Gentium"/>
          <w:i/>
          <w:iCs/>
          <w:sz w:val="28"/>
          <w:szCs w:val="28"/>
        </w:rPr>
        <w:t>hen all the people said, "Amen!" and praised the LORD</w:t>
      </w:r>
      <w:r w:rsidRPr="00A7502C">
        <w:rPr>
          <w:rFonts w:ascii="Gentium" w:hAnsi="Gentium"/>
          <w:sz w:val="28"/>
          <w:szCs w:val="28"/>
        </w:rPr>
        <w:t>.”  So</w:t>
      </w:r>
      <w:r>
        <w:rPr>
          <w:rFonts w:ascii="Gentium" w:hAnsi="Gentium"/>
          <w:sz w:val="28"/>
          <w:szCs w:val="28"/>
        </w:rPr>
        <w:t>,</w:t>
      </w:r>
      <w:r w:rsidRPr="00A7502C">
        <w:rPr>
          <w:rFonts w:ascii="Gentium" w:hAnsi="Gentium"/>
          <w:sz w:val="28"/>
          <w:szCs w:val="28"/>
        </w:rPr>
        <w:t xml:space="preserve"> the whole congregation added their agreement to the thanksgiving!  </w:t>
      </w:r>
    </w:p>
    <w:p w14:paraId="7839F7E3" w14:textId="04414971" w:rsidR="00A7502C" w:rsidRDefault="00A7502C" w:rsidP="00A7502C">
      <w:pPr>
        <w:pStyle w:val="ListParagraph"/>
        <w:numPr>
          <w:ilvl w:val="2"/>
          <w:numId w:val="7"/>
        </w:numPr>
        <w:rPr>
          <w:rFonts w:ascii="Gentium" w:hAnsi="Gentium"/>
          <w:sz w:val="28"/>
          <w:szCs w:val="28"/>
        </w:rPr>
      </w:pPr>
      <w:r>
        <w:rPr>
          <w:rFonts w:ascii="Gentium" w:hAnsi="Gentium"/>
          <w:sz w:val="28"/>
          <w:szCs w:val="28"/>
        </w:rPr>
        <w:t xml:space="preserve">So, it is certainly appropriate to say an “Amen” out loud in worship.  At the end of prayers or in agreement with truth in the sermon, you may say, “Amen.” </w:t>
      </w:r>
    </w:p>
    <w:p w14:paraId="0D08D079" w14:textId="4A4FD064" w:rsidR="00093E35" w:rsidRDefault="00A7502C" w:rsidP="00093E35">
      <w:pPr>
        <w:pStyle w:val="ListParagraph"/>
        <w:numPr>
          <w:ilvl w:val="1"/>
          <w:numId w:val="7"/>
        </w:numPr>
        <w:rPr>
          <w:rFonts w:ascii="Gentium" w:hAnsi="Gentium"/>
          <w:sz w:val="28"/>
          <w:szCs w:val="28"/>
        </w:rPr>
      </w:pPr>
      <w:r>
        <w:rPr>
          <w:rFonts w:ascii="Gentium" w:hAnsi="Gentium"/>
          <w:sz w:val="28"/>
          <w:szCs w:val="28"/>
        </w:rPr>
        <w:t xml:space="preserve">But another important part of the meaning of “Amen” is revealed in </w:t>
      </w:r>
      <w:r w:rsidRPr="00A7502C">
        <w:rPr>
          <w:rFonts w:ascii="Gentium" w:hAnsi="Gentium"/>
          <w:b/>
          <w:bCs/>
          <w:sz w:val="28"/>
          <w:szCs w:val="28"/>
        </w:rPr>
        <w:t>Revelation 3:14</w:t>
      </w:r>
      <w:r>
        <w:rPr>
          <w:rFonts w:ascii="Gentium" w:hAnsi="Gentium"/>
          <w:sz w:val="28"/>
          <w:szCs w:val="28"/>
        </w:rPr>
        <w:t>.  For there we read this: “</w:t>
      </w:r>
      <w:r w:rsidRPr="00A7502C">
        <w:rPr>
          <w:rFonts w:ascii="Gentium" w:hAnsi="Gentium"/>
          <w:i/>
          <w:iCs/>
          <w:sz w:val="28"/>
          <w:szCs w:val="28"/>
        </w:rPr>
        <w:t xml:space="preserve">The words of </w:t>
      </w:r>
      <w:r w:rsidRPr="002D2193">
        <w:rPr>
          <w:rFonts w:ascii="Gentium" w:hAnsi="Gentium"/>
          <w:i/>
          <w:iCs/>
          <w:sz w:val="28"/>
          <w:szCs w:val="28"/>
          <w:u w:val="single"/>
        </w:rPr>
        <w:t>the Amen</w:t>
      </w:r>
      <w:r w:rsidRPr="00A7502C">
        <w:rPr>
          <w:rFonts w:ascii="Gentium" w:hAnsi="Gentium"/>
          <w:i/>
          <w:iCs/>
          <w:sz w:val="28"/>
          <w:szCs w:val="28"/>
        </w:rPr>
        <w:t>, the faithful and true witness, the beginning of God's creation</w:t>
      </w:r>
      <w:r w:rsidRPr="00A7502C">
        <w:rPr>
          <w:rFonts w:ascii="Gentium" w:hAnsi="Gentium"/>
          <w:sz w:val="28"/>
          <w:szCs w:val="28"/>
        </w:rPr>
        <w:t>.”</w:t>
      </w:r>
      <w:r>
        <w:rPr>
          <w:rFonts w:ascii="Gentium" w:hAnsi="Gentium"/>
          <w:sz w:val="28"/>
          <w:szCs w:val="28"/>
        </w:rPr>
        <w:t xml:space="preserve">  And it is a </w:t>
      </w:r>
      <w:r w:rsidRPr="002D2193">
        <w:rPr>
          <w:rFonts w:ascii="Gentium" w:hAnsi="Gentium"/>
          <w:i/>
          <w:iCs/>
          <w:sz w:val="28"/>
          <w:szCs w:val="28"/>
        </w:rPr>
        <w:t>person</w:t>
      </w:r>
      <w:r>
        <w:rPr>
          <w:rFonts w:ascii="Gentium" w:hAnsi="Gentium"/>
          <w:sz w:val="28"/>
          <w:szCs w:val="28"/>
        </w:rPr>
        <w:t xml:space="preserve"> being described there – the Lord Jesus Christ.  </w:t>
      </w:r>
      <w:r w:rsidR="00093E35">
        <w:rPr>
          <w:rFonts w:ascii="Gentium" w:hAnsi="Gentium"/>
          <w:sz w:val="28"/>
          <w:szCs w:val="28"/>
        </w:rPr>
        <w:t xml:space="preserve">And in </w:t>
      </w:r>
      <w:r w:rsidR="00093E35" w:rsidRPr="002D2193">
        <w:rPr>
          <w:rFonts w:ascii="Gentium" w:hAnsi="Gentium"/>
          <w:b/>
          <w:bCs/>
          <w:sz w:val="28"/>
          <w:szCs w:val="28"/>
        </w:rPr>
        <w:t>1 Corinthians 1:20</w:t>
      </w:r>
      <w:r w:rsidR="00093E35">
        <w:rPr>
          <w:rFonts w:ascii="Gentium" w:hAnsi="Gentium"/>
          <w:sz w:val="28"/>
          <w:szCs w:val="28"/>
        </w:rPr>
        <w:t xml:space="preserve"> we read, “</w:t>
      </w:r>
      <w:r w:rsidR="00093E35" w:rsidRPr="00093E35">
        <w:rPr>
          <w:rFonts w:ascii="Gentium" w:hAnsi="Gentium"/>
          <w:i/>
          <w:iCs/>
          <w:sz w:val="28"/>
          <w:szCs w:val="28"/>
        </w:rPr>
        <w:t>For all the promises of God find their Yes in [Jesus].  That is why it is through Him that we utter our Amen to God for His glory</w:t>
      </w:r>
      <w:r w:rsidR="00093E35" w:rsidRPr="00093E35">
        <w:rPr>
          <w:rFonts w:ascii="Gentium" w:hAnsi="Gentium"/>
          <w:sz w:val="28"/>
          <w:szCs w:val="28"/>
        </w:rPr>
        <w:t xml:space="preserve">.” </w:t>
      </w:r>
      <w:r w:rsidR="00093E35">
        <w:rPr>
          <w:rFonts w:ascii="Gentium" w:hAnsi="Gentium"/>
          <w:sz w:val="28"/>
          <w:szCs w:val="28"/>
        </w:rPr>
        <w:t xml:space="preserve"> So, to say ‘Amen</w:t>
      </w:r>
      <w:r w:rsidR="002B0557">
        <w:rPr>
          <w:rFonts w:ascii="Gentium" w:hAnsi="Gentium"/>
          <w:sz w:val="28"/>
          <w:szCs w:val="28"/>
        </w:rPr>
        <w:t>’</w:t>
      </w:r>
      <w:r w:rsidR="00093E35">
        <w:rPr>
          <w:rFonts w:ascii="Gentium" w:hAnsi="Gentium"/>
          <w:sz w:val="28"/>
          <w:szCs w:val="28"/>
        </w:rPr>
        <w:t xml:space="preserve"> is to confess that Jesus Christ is the Son of God and your Saviour and Lord.  It is to recognize that He is “</w:t>
      </w:r>
      <w:r w:rsidR="00093E35" w:rsidRPr="002B0557">
        <w:rPr>
          <w:rFonts w:ascii="Gentium" w:hAnsi="Gentium"/>
          <w:i/>
          <w:iCs/>
          <w:sz w:val="28"/>
          <w:szCs w:val="28"/>
        </w:rPr>
        <w:t>the way, the TRUTH, and the life</w:t>
      </w:r>
      <w:r w:rsidR="00093E35">
        <w:rPr>
          <w:rFonts w:ascii="Gentium" w:hAnsi="Gentium"/>
          <w:sz w:val="28"/>
          <w:szCs w:val="28"/>
        </w:rPr>
        <w:t xml:space="preserve">.” </w:t>
      </w:r>
      <w:r w:rsidR="00093E35" w:rsidRPr="00093E35">
        <w:rPr>
          <w:rFonts w:ascii="Gentium" w:hAnsi="Gentium"/>
          <w:sz w:val="28"/>
          <w:szCs w:val="28"/>
        </w:rPr>
        <w:t xml:space="preserve"> </w:t>
      </w:r>
      <w:r w:rsidR="00093E35">
        <w:rPr>
          <w:rFonts w:ascii="Gentium" w:hAnsi="Gentium"/>
          <w:sz w:val="28"/>
          <w:szCs w:val="28"/>
        </w:rPr>
        <w:t xml:space="preserve">It is to recognize that all God’s promises have their fulfilment in the person and work of the Lord Jesus.  </w:t>
      </w:r>
      <w:r w:rsidR="002B0557">
        <w:rPr>
          <w:rFonts w:ascii="Gentium" w:hAnsi="Gentium"/>
          <w:sz w:val="28"/>
          <w:szCs w:val="28"/>
        </w:rPr>
        <w:t xml:space="preserve">So, to say and mean ‘Amen’ is to honour Christ as Lord.  It is to put Him at the centre of your prayers, indeed, of all your worship.  </w:t>
      </w:r>
    </w:p>
    <w:p w14:paraId="017439E4" w14:textId="28353D83" w:rsidR="0064239C" w:rsidRPr="0064239C" w:rsidRDefault="002B0557" w:rsidP="0064239C">
      <w:pPr>
        <w:pStyle w:val="ListParagraph"/>
        <w:numPr>
          <w:ilvl w:val="1"/>
          <w:numId w:val="7"/>
        </w:numPr>
        <w:rPr>
          <w:rFonts w:ascii="Gentium" w:hAnsi="Gentium"/>
          <w:sz w:val="28"/>
          <w:szCs w:val="28"/>
        </w:rPr>
      </w:pPr>
      <w:r>
        <w:rPr>
          <w:rFonts w:ascii="Gentium" w:hAnsi="Gentium" w:cs="Gentium"/>
          <w:sz w:val="28"/>
          <w:szCs w:val="28"/>
          <w:lang w:val="en-US" w:eastAsia="en-GB" w:bidi="he-IL"/>
        </w:rPr>
        <w:lastRenderedPageBreak/>
        <w:t>And then, finally, i</w:t>
      </w:r>
      <w:r w:rsidR="0064239C">
        <w:rPr>
          <w:rFonts w:ascii="Gentium" w:hAnsi="Gentium" w:cs="Gentium"/>
          <w:sz w:val="28"/>
          <w:szCs w:val="28"/>
          <w:lang w:val="en-US" w:eastAsia="en-GB" w:bidi="he-IL"/>
        </w:rPr>
        <w:t>n</w:t>
      </w:r>
      <w:r w:rsidR="000353BB" w:rsidRPr="00B60881">
        <w:rPr>
          <w:rFonts w:ascii="Gentium" w:hAnsi="Gentium" w:cs="Gentium"/>
          <w:sz w:val="28"/>
          <w:szCs w:val="28"/>
          <w:lang w:val="en-US" w:eastAsia="en-GB" w:bidi="he-IL"/>
        </w:rPr>
        <w:t xml:space="preserve"> </w:t>
      </w:r>
      <w:r w:rsidR="000353BB" w:rsidRPr="00B60881">
        <w:rPr>
          <w:rFonts w:ascii="Gentium" w:hAnsi="Gentium" w:cs="Gentium"/>
          <w:b/>
          <w:sz w:val="28"/>
          <w:szCs w:val="28"/>
          <w:lang w:val="en-US" w:eastAsia="en-GB" w:bidi="he-IL"/>
        </w:rPr>
        <w:t>John 16:23</w:t>
      </w:r>
      <w:r w:rsidR="0064239C">
        <w:rPr>
          <w:rFonts w:ascii="Gentium" w:hAnsi="Gentium" w:cs="Gentium"/>
          <w:bCs/>
          <w:sz w:val="28"/>
          <w:szCs w:val="28"/>
          <w:lang w:val="en-US" w:eastAsia="en-GB" w:bidi="he-IL"/>
        </w:rPr>
        <w:t xml:space="preserve">, Jesus said, </w:t>
      </w:r>
      <w:r w:rsidR="000353BB" w:rsidRPr="00B60881">
        <w:rPr>
          <w:rFonts w:ascii="Gentium" w:hAnsi="Gentium" w:cs="Gentium"/>
          <w:sz w:val="28"/>
          <w:szCs w:val="28"/>
          <w:lang w:val="en-US" w:eastAsia="en-GB" w:bidi="he-IL"/>
        </w:rPr>
        <w:t>“</w:t>
      </w:r>
      <w:r w:rsidR="000353BB" w:rsidRPr="00B60881">
        <w:rPr>
          <w:rFonts w:ascii="Gentium" w:hAnsi="Gentium"/>
          <w:i/>
          <w:sz w:val="28"/>
          <w:lang w:val="en-US" w:eastAsia="en-NZ" w:bidi="he-IL"/>
        </w:rPr>
        <w:t>Truly, truly, I say to you, whatever you ask of the Father in my name, He will give it to you</w:t>
      </w:r>
      <w:r w:rsidR="000353BB" w:rsidRPr="00B60881">
        <w:rPr>
          <w:rFonts w:ascii="Gentium" w:hAnsi="Gentium"/>
          <w:sz w:val="28"/>
          <w:lang w:val="en-US" w:eastAsia="en-NZ" w:bidi="he-IL"/>
        </w:rPr>
        <w:t xml:space="preserve">.”  </w:t>
      </w:r>
      <w:r w:rsidR="000353BB" w:rsidRPr="0064239C">
        <w:rPr>
          <w:rFonts w:ascii="Gentium" w:hAnsi="Gentium"/>
          <w:sz w:val="28"/>
          <w:lang w:val="en-US" w:eastAsia="en-NZ" w:bidi="he-IL"/>
        </w:rPr>
        <w:t xml:space="preserve">And this promise </w:t>
      </w:r>
      <w:r w:rsidR="0064239C" w:rsidRPr="0064239C">
        <w:rPr>
          <w:rFonts w:ascii="Gentium" w:hAnsi="Gentium"/>
          <w:sz w:val="28"/>
          <w:lang w:val="en-US" w:eastAsia="en-NZ" w:bidi="he-IL"/>
        </w:rPr>
        <w:t xml:space="preserve">of Jesus </w:t>
      </w:r>
      <w:r w:rsidR="000353BB" w:rsidRPr="0064239C">
        <w:rPr>
          <w:rFonts w:ascii="Gentium" w:hAnsi="Gentium"/>
          <w:sz w:val="28"/>
          <w:lang w:val="en-US" w:eastAsia="en-NZ" w:bidi="he-IL"/>
        </w:rPr>
        <w:t>is why the catechism says, “</w:t>
      </w:r>
      <w:r w:rsidR="000353BB" w:rsidRPr="0064239C">
        <w:rPr>
          <w:rFonts w:ascii="Gentium" w:hAnsi="Gentium" w:cs="Arial"/>
          <w:sz w:val="28"/>
          <w:szCs w:val="28"/>
        </w:rPr>
        <w:t xml:space="preserve">It is even more sure that God listens to my prayer, than that I really desire what I pray for.”  </w:t>
      </w:r>
    </w:p>
    <w:p w14:paraId="22AC3EAD" w14:textId="76C3F20A" w:rsidR="00F46CCF" w:rsidRPr="00F46CCF" w:rsidRDefault="00F46CCF" w:rsidP="0064239C">
      <w:pPr>
        <w:pStyle w:val="ListParagraph"/>
        <w:numPr>
          <w:ilvl w:val="2"/>
          <w:numId w:val="7"/>
        </w:numPr>
        <w:rPr>
          <w:rFonts w:ascii="Gentium" w:hAnsi="Gentium"/>
          <w:sz w:val="28"/>
          <w:szCs w:val="28"/>
        </w:rPr>
      </w:pPr>
      <w:r>
        <w:rPr>
          <w:rFonts w:ascii="Gentium" w:hAnsi="Gentium" w:cs="Arial"/>
          <w:sz w:val="28"/>
          <w:szCs w:val="28"/>
        </w:rPr>
        <w:t xml:space="preserve">Isn’t that incredible!  </w:t>
      </w:r>
      <w:r w:rsidR="000353BB" w:rsidRPr="00B60881">
        <w:rPr>
          <w:rFonts w:ascii="Gentium" w:hAnsi="Gentium" w:cs="Arial"/>
          <w:sz w:val="28"/>
          <w:szCs w:val="28"/>
        </w:rPr>
        <w:t xml:space="preserve">Do you always absolutely desire everything that you pray for?  </w:t>
      </w:r>
      <w:r w:rsidR="002B0557">
        <w:rPr>
          <w:rFonts w:ascii="Gentium" w:hAnsi="Gentium" w:cs="Arial"/>
          <w:sz w:val="28"/>
          <w:szCs w:val="28"/>
        </w:rPr>
        <w:t xml:space="preserve">I know </w:t>
      </w:r>
      <w:r w:rsidR="000353BB" w:rsidRPr="00B60881">
        <w:rPr>
          <w:rFonts w:ascii="Gentium" w:hAnsi="Gentium" w:cs="Arial"/>
          <w:sz w:val="28"/>
          <w:szCs w:val="28"/>
        </w:rPr>
        <w:t>I don’t.  Sometimes when other people are praying</w:t>
      </w:r>
      <w:r w:rsidR="002B0557">
        <w:rPr>
          <w:rFonts w:ascii="Gentium" w:hAnsi="Gentium" w:cs="Arial"/>
          <w:sz w:val="28"/>
          <w:szCs w:val="28"/>
        </w:rPr>
        <w:t>,</w:t>
      </w:r>
      <w:r w:rsidR="000353BB" w:rsidRPr="00B60881">
        <w:rPr>
          <w:rFonts w:ascii="Gentium" w:hAnsi="Gentium" w:cs="Arial"/>
          <w:sz w:val="28"/>
          <w:szCs w:val="28"/>
        </w:rPr>
        <w:t xml:space="preserve"> I am thinking about the next part I will fit on my car or last night’s rugby game.  Sometimes my own prayers are just a bunch of words rolling off my tongue, because I am not truly concentrating on </w:t>
      </w:r>
      <w:r w:rsidR="002B0557">
        <w:rPr>
          <w:rFonts w:ascii="Gentium" w:hAnsi="Gentium" w:cs="Arial"/>
          <w:sz w:val="28"/>
          <w:szCs w:val="28"/>
        </w:rPr>
        <w:t xml:space="preserve">or meaning </w:t>
      </w:r>
      <w:r w:rsidR="000353BB" w:rsidRPr="00B60881">
        <w:rPr>
          <w:rFonts w:ascii="Gentium" w:hAnsi="Gentium" w:cs="Arial"/>
          <w:sz w:val="28"/>
          <w:szCs w:val="28"/>
        </w:rPr>
        <w:t xml:space="preserve">what I am saying.  Is it the same with you?  </w:t>
      </w:r>
      <w:r>
        <w:rPr>
          <w:rFonts w:ascii="Gentium" w:hAnsi="Gentium" w:cs="Arial"/>
          <w:sz w:val="28"/>
          <w:szCs w:val="28"/>
        </w:rPr>
        <w:t xml:space="preserve">And sometimes even as I am asking for something, even if it is a good thing, I am doubting that it will </w:t>
      </w:r>
      <w:r w:rsidR="002B0557">
        <w:rPr>
          <w:rFonts w:ascii="Gentium" w:hAnsi="Gentium" w:cs="Arial"/>
          <w:sz w:val="28"/>
          <w:szCs w:val="28"/>
        </w:rPr>
        <w:t xml:space="preserve">really </w:t>
      </w:r>
      <w:r>
        <w:rPr>
          <w:rFonts w:ascii="Gentium" w:hAnsi="Gentium" w:cs="Arial"/>
          <w:sz w:val="28"/>
          <w:szCs w:val="28"/>
        </w:rPr>
        <w:t xml:space="preserve">happen.  </w:t>
      </w:r>
    </w:p>
    <w:p w14:paraId="4B8E15B9" w14:textId="3C3D7650" w:rsidR="000236E4" w:rsidRDefault="000353BB" w:rsidP="000236E4">
      <w:pPr>
        <w:pStyle w:val="ListParagraph"/>
        <w:numPr>
          <w:ilvl w:val="2"/>
          <w:numId w:val="7"/>
        </w:numPr>
        <w:rPr>
          <w:rFonts w:ascii="Gentium" w:hAnsi="Gentium"/>
          <w:sz w:val="28"/>
          <w:szCs w:val="28"/>
        </w:rPr>
      </w:pPr>
      <w:r w:rsidRPr="00B60881">
        <w:rPr>
          <w:rFonts w:ascii="Gentium" w:hAnsi="Gentium" w:cs="Arial"/>
          <w:sz w:val="28"/>
          <w:szCs w:val="28"/>
        </w:rPr>
        <w:t>But</w:t>
      </w:r>
      <w:r w:rsidR="00F46CCF">
        <w:rPr>
          <w:rFonts w:ascii="Gentium" w:hAnsi="Gentium" w:cs="Arial"/>
          <w:sz w:val="28"/>
          <w:szCs w:val="28"/>
        </w:rPr>
        <w:t xml:space="preserve"> brothers and sisters, young people and boys and girls, </w:t>
      </w:r>
      <w:r w:rsidRPr="00B60881">
        <w:rPr>
          <w:rFonts w:ascii="Gentium" w:hAnsi="Gentium" w:cs="Arial"/>
          <w:sz w:val="28"/>
          <w:szCs w:val="28"/>
        </w:rPr>
        <w:t xml:space="preserve">if </w:t>
      </w:r>
      <w:r w:rsidR="00F46CCF">
        <w:rPr>
          <w:rFonts w:ascii="Gentium" w:hAnsi="Gentium" w:cs="Arial"/>
          <w:sz w:val="28"/>
          <w:szCs w:val="28"/>
        </w:rPr>
        <w:t>you</w:t>
      </w:r>
      <w:r w:rsidRPr="00B60881">
        <w:rPr>
          <w:rFonts w:ascii="Gentium" w:hAnsi="Gentium" w:cs="Arial"/>
          <w:sz w:val="28"/>
          <w:szCs w:val="28"/>
        </w:rPr>
        <w:t xml:space="preserve"> </w:t>
      </w:r>
      <w:r w:rsidR="00F46CCF">
        <w:rPr>
          <w:rFonts w:ascii="Gentium" w:hAnsi="Gentium" w:cs="Arial"/>
          <w:sz w:val="28"/>
          <w:szCs w:val="28"/>
        </w:rPr>
        <w:t xml:space="preserve">truly </w:t>
      </w:r>
      <w:r w:rsidRPr="00B60881">
        <w:rPr>
          <w:rFonts w:ascii="Gentium" w:hAnsi="Gentium" w:cs="Arial"/>
          <w:sz w:val="28"/>
          <w:szCs w:val="28"/>
        </w:rPr>
        <w:t xml:space="preserve">trust in Christ for </w:t>
      </w:r>
      <w:r w:rsidR="00F46CCF">
        <w:rPr>
          <w:rFonts w:ascii="Gentium" w:hAnsi="Gentium" w:cs="Arial"/>
          <w:sz w:val="28"/>
          <w:szCs w:val="28"/>
        </w:rPr>
        <w:t>y</w:t>
      </w:r>
      <w:r w:rsidRPr="00B60881">
        <w:rPr>
          <w:rFonts w:ascii="Gentium" w:hAnsi="Gentium" w:cs="Arial"/>
          <w:sz w:val="28"/>
          <w:szCs w:val="28"/>
        </w:rPr>
        <w:t xml:space="preserve">our salvation, and </w:t>
      </w:r>
      <w:r w:rsidR="00F46CCF">
        <w:rPr>
          <w:rFonts w:ascii="Gentium" w:hAnsi="Gentium" w:cs="Arial"/>
          <w:sz w:val="28"/>
          <w:szCs w:val="28"/>
        </w:rPr>
        <w:t>you</w:t>
      </w:r>
      <w:r w:rsidRPr="00B60881">
        <w:rPr>
          <w:rFonts w:ascii="Gentium" w:hAnsi="Gentium" w:cs="Arial"/>
          <w:sz w:val="28"/>
          <w:szCs w:val="28"/>
        </w:rPr>
        <w:t xml:space="preserve"> are praying because God commands </w:t>
      </w:r>
      <w:r w:rsidR="00F46CCF">
        <w:rPr>
          <w:rFonts w:ascii="Gentium" w:hAnsi="Gentium" w:cs="Arial"/>
          <w:sz w:val="28"/>
          <w:szCs w:val="28"/>
        </w:rPr>
        <w:t>you</w:t>
      </w:r>
      <w:r w:rsidRPr="00B60881">
        <w:rPr>
          <w:rFonts w:ascii="Gentium" w:hAnsi="Gentium" w:cs="Arial"/>
          <w:sz w:val="28"/>
          <w:szCs w:val="28"/>
        </w:rPr>
        <w:t xml:space="preserve"> to pray, and </w:t>
      </w:r>
      <w:r w:rsidR="000236E4">
        <w:rPr>
          <w:rFonts w:ascii="Gentium" w:hAnsi="Gentium" w:cs="Arial"/>
          <w:sz w:val="28"/>
          <w:szCs w:val="28"/>
        </w:rPr>
        <w:t xml:space="preserve">according to the pattern of prayer that the Lord Jesus taught us to pray, and </w:t>
      </w:r>
      <w:r w:rsidR="00F46CCF">
        <w:rPr>
          <w:rFonts w:ascii="Gentium" w:hAnsi="Gentium" w:cs="Arial"/>
          <w:sz w:val="28"/>
          <w:szCs w:val="28"/>
        </w:rPr>
        <w:t>you</w:t>
      </w:r>
      <w:r w:rsidRPr="00B60881">
        <w:rPr>
          <w:rFonts w:ascii="Gentium" w:hAnsi="Gentium" w:cs="Arial"/>
          <w:sz w:val="28"/>
          <w:szCs w:val="28"/>
        </w:rPr>
        <w:t xml:space="preserve"> </w:t>
      </w:r>
      <w:r w:rsidR="00F46CCF">
        <w:rPr>
          <w:rFonts w:ascii="Gentium" w:hAnsi="Gentium" w:cs="Arial"/>
          <w:sz w:val="28"/>
          <w:szCs w:val="28"/>
        </w:rPr>
        <w:t xml:space="preserve">are asking for things that you need and that God has promised, </w:t>
      </w:r>
      <w:r w:rsidRPr="00B60881">
        <w:rPr>
          <w:rFonts w:ascii="Gentium" w:hAnsi="Gentium" w:cs="Arial"/>
          <w:sz w:val="28"/>
          <w:szCs w:val="28"/>
        </w:rPr>
        <w:t xml:space="preserve">and </w:t>
      </w:r>
      <w:r w:rsidR="00F46CCF">
        <w:rPr>
          <w:rFonts w:ascii="Gentium" w:hAnsi="Gentium" w:cs="Arial"/>
          <w:sz w:val="28"/>
          <w:szCs w:val="28"/>
        </w:rPr>
        <w:t xml:space="preserve">you end your prayer with an </w:t>
      </w:r>
      <w:r w:rsidRPr="00B60881">
        <w:rPr>
          <w:rFonts w:ascii="Gentium" w:hAnsi="Gentium" w:cs="Arial"/>
          <w:sz w:val="28"/>
          <w:szCs w:val="28"/>
        </w:rPr>
        <w:t xml:space="preserve">“Amen,” </w:t>
      </w:r>
      <w:r w:rsidR="000236E4">
        <w:rPr>
          <w:rFonts w:ascii="Gentium" w:hAnsi="Gentium" w:cs="Arial"/>
          <w:sz w:val="28"/>
          <w:szCs w:val="28"/>
        </w:rPr>
        <w:t xml:space="preserve">then </w:t>
      </w:r>
      <w:r w:rsidRPr="00B60881">
        <w:rPr>
          <w:rFonts w:ascii="Gentium" w:hAnsi="Gentium"/>
          <w:sz w:val="28"/>
          <w:lang w:val="en-US" w:eastAsia="en-NZ" w:bidi="he-IL"/>
        </w:rPr>
        <w:t>“</w:t>
      </w:r>
      <w:r w:rsidRPr="00B60881">
        <w:rPr>
          <w:rFonts w:ascii="Gentium" w:hAnsi="Gentium" w:cs="Arial"/>
          <w:sz w:val="28"/>
          <w:szCs w:val="28"/>
        </w:rPr>
        <w:t xml:space="preserve">it is even more sure that God listens to </w:t>
      </w:r>
      <w:r w:rsidR="00F46CCF">
        <w:rPr>
          <w:rFonts w:ascii="Gentium" w:hAnsi="Gentium" w:cs="Arial"/>
          <w:sz w:val="28"/>
          <w:szCs w:val="28"/>
        </w:rPr>
        <w:t>[your]</w:t>
      </w:r>
      <w:r w:rsidRPr="00B60881">
        <w:rPr>
          <w:rFonts w:ascii="Gentium" w:hAnsi="Gentium" w:cs="Arial"/>
          <w:sz w:val="28"/>
          <w:szCs w:val="28"/>
        </w:rPr>
        <w:t xml:space="preserve"> prayer, than that </w:t>
      </w:r>
      <w:r w:rsidR="00F46CCF">
        <w:rPr>
          <w:rFonts w:ascii="Gentium" w:hAnsi="Gentium" w:cs="Arial"/>
          <w:sz w:val="28"/>
          <w:szCs w:val="28"/>
        </w:rPr>
        <w:t>[you]</w:t>
      </w:r>
      <w:r w:rsidRPr="00B60881">
        <w:rPr>
          <w:rFonts w:ascii="Gentium" w:hAnsi="Gentium" w:cs="Arial"/>
          <w:sz w:val="28"/>
          <w:szCs w:val="28"/>
        </w:rPr>
        <w:t xml:space="preserve"> really desire what </w:t>
      </w:r>
      <w:r w:rsidR="00F46CCF">
        <w:rPr>
          <w:rFonts w:ascii="Gentium" w:hAnsi="Gentium" w:cs="Arial"/>
          <w:sz w:val="28"/>
          <w:szCs w:val="28"/>
        </w:rPr>
        <w:t>[you]</w:t>
      </w:r>
      <w:r w:rsidRPr="00B60881">
        <w:rPr>
          <w:rFonts w:ascii="Gentium" w:hAnsi="Gentium" w:cs="Arial"/>
          <w:sz w:val="28"/>
          <w:szCs w:val="28"/>
        </w:rPr>
        <w:t xml:space="preserve"> pray for.”  </w:t>
      </w:r>
      <w:r w:rsidR="00D30C26">
        <w:rPr>
          <w:rFonts w:ascii="Gentium" w:hAnsi="Gentium" w:cs="Arial"/>
          <w:sz w:val="28"/>
          <w:szCs w:val="28"/>
        </w:rPr>
        <w:t xml:space="preserve">Isn’t that incredible?  </w:t>
      </w:r>
      <w:r w:rsidRPr="00B60881">
        <w:rPr>
          <w:rFonts w:ascii="Gentium" w:hAnsi="Gentium" w:cs="Arial"/>
          <w:sz w:val="28"/>
          <w:szCs w:val="28"/>
        </w:rPr>
        <w:t>What a gracious God we serve!</w:t>
      </w:r>
      <w:r w:rsidR="000236E4">
        <w:rPr>
          <w:rFonts w:ascii="Gentium" w:hAnsi="Gentium" w:cs="Arial"/>
          <w:sz w:val="28"/>
          <w:szCs w:val="28"/>
        </w:rPr>
        <w:t xml:space="preserve">  What a blessing to know this!  </w:t>
      </w:r>
    </w:p>
    <w:p w14:paraId="5B473D58" w14:textId="77777777" w:rsidR="000236E4" w:rsidRDefault="000236E4" w:rsidP="000236E4">
      <w:pPr>
        <w:pStyle w:val="ListParagraph"/>
        <w:ind w:left="-340"/>
        <w:rPr>
          <w:rFonts w:ascii="Gentium" w:hAnsi="Gentium"/>
          <w:sz w:val="28"/>
          <w:szCs w:val="28"/>
        </w:rPr>
      </w:pPr>
    </w:p>
    <w:p w14:paraId="3476801E" w14:textId="43BA5155" w:rsidR="000236E4" w:rsidRPr="000236E4" w:rsidRDefault="000236E4" w:rsidP="000236E4">
      <w:pPr>
        <w:pStyle w:val="ListParagraph"/>
        <w:ind w:left="-340"/>
        <w:rPr>
          <w:rFonts w:ascii="Gentium" w:hAnsi="Gentium"/>
          <w:sz w:val="28"/>
          <w:szCs w:val="28"/>
        </w:rPr>
      </w:pPr>
      <w:r>
        <w:rPr>
          <w:rFonts w:ascii="Gentium" w:hAnsi="Gentium"/>
          <w:sz w:val="28"/>
          <w:szCs w:val="28"/>
        </w:rPr>
        <w:t xml:space="preserve">So, with all that we have learned </w:t>
      </w:r>
      <w:r w:rsidR="00EA0B45">
        <w:rPr>
          <w:rFonts w:ascii="Gentium" w:hAnsi="Gentium"/>
          <w:sz w:val="28"/>
          <w:szCs w:val="28"/>
        </w:rPr>
        <w:t xml:space="preserve">about the prayer that the Lord Jesus taught us to pray, let us turn to God now in a time of prayer patterned after that prayer, which I am borrowing from Kevin DeYoung’s book on the Lord’s Prayer.  </w:t>
      </w:r>
    </w:p>
    <w:sectPr w:rsidR="000236E4" w:rsidRPr="000236E4" w:rsidSect="00265A0C">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45AE" w14:textId="77777777" w:rsidR="008620D4" w:rsidRDefault="008620D4">
      <w:r>
        <w:separator/>
      </w:r>
    </w:p>
  </w:endnote>
  <w:endnote w:type="continuationSeparator" w:id="0">
    <w:p w14:paraId="6042B058" w14:textId="77777777" w:rsidR="008620D4" w:rsidRDefault="0086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B2EA" w14:textId="77777777" w:rsidR="008620D4" w:rsidRDefault="008620D4">
      <w:r>
        <w:separator/>
      </w:r>
    </w:p>
  </w:footnote>
  <w:footnote w:type="continuationSeparator" w:id="0">
    <w:p w14:paraId="035E8741" w14:textId="77777777" w:rsidR="008620D4" w:rsidRDefault="0086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BC6" w14:textId="77777777" w:rsidR="00EC6B52" w:rsidRDefault="00EC6B5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425AB" w14:textId="77777777" w:rsidR="00EC6B52" w:rsidRDefault="00EC6B5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33E" w14:textId="77777777" w:rsidR="00EC6B52" w:rsidRDefault="00EC6B5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F78">
      <w:rPr>
        <w:rStyle w:val="PageNumber"/>
        <w:noProof/>
      </w:rPr>
      <w:t>6</w:t>
    </w:r>
    <w:r>
      <w:rPr>
        <w:rStyle w:val="PageNumber"/>
      </w:rPr>
      <w:fldChar w:fldCharType="end"/>
    </w:r>
  </w:p>
  <w:p w14:paraId="7A6E9DE1" w14:textId="5F0EB3F8" w:rsidR="00EC6B52" w:rsidRPr="00A652F5" w:rsidRDefault="00EC6B52" w:rsidP="0049307B">
    <w:pPr>
      <w:pStyle w:val="Header"/>
      <w:pBdr>
        <w:bottom w:val="single" w:sz="4" w:space="2" w:color="auto"/>
      </w:pBdr>
      <w:ind w:right="360"/>
      <w:jc w:val="center"/>
      <w:rPr>
        <w:color w:val="999999"/>
        <w:sz w:val="20"/>
        <w:szCs w:val="20"/>
      </w:rPr>
    </w:pPr>
    <w:r>
      <w:rPr>
        <w:color w:val="999999"/>
        <w:sz w:val="20"/>
        <w:szCs w:val="20"/>
      </w:rPr>
      <w:t>“</w:t>
    </w:r>
    <w:r w:rsidRPr="00AB7950">
      <w:rPr>
        <w:i/>
        <w:iCs/>
        <w:color w:val="999999"/>
        <w:sz w:val="20"/>
        <w:szCs w:val="20"/>
      </w:rPr>
      <w:t xml:space="preserve">The </w:t>
    </w:r>
    <w:r w:rsidR="000341A8">
      <w:rPr>
        <w:i/>
        <w:iCs/>
        <w:color w:val="999999"/>
        <w:sz w:val="20"/>
        <w:szCs w:val="20"/>
      </w:rPr>
      <w:t>Lord’s Prayer Doxology</w:t>
    </w:r>
    <w:r>
      <w:rPr>
        <w:color w:val="999999"/>
        <w:sz w:val="20"/>
        <w:szCs w:val="20"/>
      </w:rPr>
      <w:t xml:space="preserve">” </w:t>
    </w:r>
    <w:r w:rsidR="00AB7950">
      <w:rPr>
        <w:color w:val="999999"/>
        <w:sz w:val="20"/>
        <w:szCs w:val="20"/>
      </w:rPr>
      <w:t xml:space="preserve">   Heidelberg Catechism Q/A’s 128</w:t>
    </w:r>
    <w:r w:rsidR="00BA5589">
      <w:rPr>
        <w:color w:val="999999"/>
        <w:sz w:val="20"/>
        <w:szCs w:val="20"/>
      </w:rPr>
      <w:t>-129</w:t>
    </w:r>
    <w:r>
      <w:rPr>
        <w:color w:val="999999"/>
        <w:sz w:val="20"/>
        <w:szCs w:val="20"/>
      </w:rPr>
      <w:t xml:space="preserve">  </w:t>
    </w:r>
    <w:r w:rsidR="00AB7950">
      <w:rPr>
        <w:color w:val="999999"/>
        <w:sz w:val="20"/>
        <w:szCs w:val="20"/>
      </w:rPr>
      <w:t xml:space="preserve"> R</w:t>
    </w:r>
    <w:r>
      <w:rPr>
        <w:color w:val="999999"/>
        <w:sz w:val="20"/>
        <w:szCs w:val="20"/>
      </w:rPr>
      <w:t>eading</w:t>
    </w:r>
    <w:r w:rsidR="00AB7950">
      <w:rPr>
        <w:color w:val="999999"/>
        <w:sz w:val="20"/>
        <w:szCs w:val="20"/>
      </w:rPr>
      <w:t>s</w:t>
    </w:r>
    <w:r>
      <w:rPr>
        <w:color w:val="999999"/>
        <w:sz w:val="20"/>
        <w:szCs w:val="20"/>
      </w:rPr>
      <w:t xml:space="preserve"> – 1 Chronicles 29:10-1</w:t>
    </w:r>
    <w:r w:rsidR="00AB7950">
      <w:rPr>
        <w:color w:val="999999"/>
        <w:sz w:val="20"/>
        <w:szCs w:val="20"/>
      </w:rPr>
      <w:t>3; Jude 24-25</w:t>
    </w:r>
  </w:p>
  <w:p w14:paraId="00ABAEF6" w14:textId="77777777" w:rsidR="00EC6B52" w:rsidRPr="00893E9E" w:rsidRDefault="00EC6B52"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A09"/>
    <w:multiLevelType w:val="hybridMultilevel"/>
    <w:tmpl w:val="C0E22F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5E4887"/>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E20727"/>
    <w:multiLevelType w:val="hybridMultilevel"/>
    <w:tmpl w:val="13ECBE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F9377C"/>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E2516"/>
    <w:multiLevelType w:val="multilevel"/>
    <w:tmpl w:val="8CF8A6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C7350F"/>
    <w:multiLevelType w:val="multilevel"/>
    <w:tmpl w:val="37285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16B6045"/>
    <w:multiLevelType w:val="multilevel"/>
    <w:tmpl w:val="CF1848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80694688">
    <w:abstractNumId w:val="6"/>
  </w:num>
  <w:num w:numId="2" w16cid:durableId="246576842">
    <w:abstractNumId w:val="4"/>
  </w:num>
  <w:num w:numId="3" w16cid:durableId="2016613250">
    <w:abstractNumId w:val="7"/>
  </w:num>
  <w:num w:numId="4" w16cid:durableId="1409112294">
    <w:abstractNumId w:val="8"/>
  </w:num>
  <w:num w:numId="5" w16cid:durableId="1413506373">
    <w:abstractNumId w:val="5"/>
  </w:num>
  <w:num w:numId="6" w16cid:durableId="797799279">
    <w:abstractNumId w:val="0"/>
  </w:num>
  <w:num w:numId="7" w16cid:durableId="106630011">
    <w:abstractNumId w:val="3"/>
  </w:num>
  <w:num w:numId="8" w16cid:durableId="1051030737">
    <w:abstractNumId w:val="2"/>
  </w:num>
  <w:num w:numId="9" w16cid:durableId="63780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08D1"/>
    <w:rsid w:val="000059B5"/>
    <w:rsid w:val="0000759A"/>
    <w:rsid w:val="000077C4"/>
    <w:rsid w:val="0001340D"/>
    <w:rsid w:val="00016E38"/>
    <w:rsid w:val="000208EE"/>
    <w:rsid w:val="000236E4"/>
    <w:rsid w:val="00025FE6"/>
    <w:rsid w:val="000341A8"/>
    <w:rsid w:val="000353BB"/>
    <w:rsid w:val="00045EB6"/>
    <w:rsid w:val="00046192"/>
    <w:rsid w:val="000464DE"/>
    <w:rsid w:val="000471F0"/>
    <w:rsid w:val="0005130D"/>
    <w:rsid w:val="0005244E"/>
    <w:rsid w:val="0006276E"/>
    <w:rsid w:val="0007079A"/>
    <w:rsid w:val="000875B5"/>
    <w:rsid w:val="00087E6A"/>
    <w:rsid w:val="00093E35"/>
    <w:rsid w:val="000A3B61"/>
    <w:rsid w:val="000A666C"/>
    <w:rsid w:val="000C542F"/>
    <w:rsid w:val="000C6BF3"/>
    <w:rsid w:val="000D07E1"/>
    <w:rsid w:val="000D61FA"/>
    <w:rsid w:val="000E426C"/>
    <w:rsid w:val="000E624B"/>
    <w:rsid w:val="000E7AA5"/>
    <w:rsid w:val="000F1AC9"/>
    <w:rsid w:val="000F642D"/>
    <w:rsid w:val="0010135A"/>
    <w:rsid w:val="00107CE5"/>
    <w:rsid w:val="00110F83"/>
    <w:rsid w:val="001129F5"/>
    <w:rsid w:val="0011382E"/>
    <w:rsid w:val="00116515"/>
    <w:rsid w:val="00122A31"/>
    <w:rsid w:val="00123C63"/>
    <w:rsid w:val="0012674C"/>
    <w:rsid w:val="00127C95"/>
    <w:rsid w:val="00130B5B"/>
    <w:rsid w:val="00131522"/>
    <w:rsid w:val="0013686A"/>
    <w:rsid w:val="00136BC2"/>
    <w:rsid w:val="00140ECC"/>
    <w:rsid w:val="001419EF"/>
    <w:rsid w:val="00151DCA"/>
    <w:rsid w:val="001567B8"/>
    <w:rsid w:val="0016028C"/>
    <w:rsid w:val="001621F5"/>
    <w:rsid w:val="00166C43"/>
    <w:rsid w:val="00176987"/>
    <w:rsid w:val="00176F6A"/>
    <w:rsid w:val="001907AD"/>
    <w:rsid w:val="00190CB1"/>
    <w:rsid w:val="001A7515"/>
    <w:rsid w:val="001A7B51"/>
    <w:rsid w:val="001B0FB1"/>
    <w:rsid w:val="001B430D"/>
    <w:rsid w:val="001B4A2C"/>
    <w:rsid w:val="001B4A87"/>
    <w:rsid w:val="001B5F46"/>
    <w:rsid w:val="001C3A68"/>
    <w:rsid w:val="001C3B1E"/>
    <w:rsid w:val="001D3023"/>
    <w:rsid w:val="001D4F1A"/>
    <w:rsid w:val="001D57D5"/>
    <w:rsid w:val="001D6435"/>
    <w:rsid w:val="001D6C6D"/>
    <w:rsid w:val="001E3F04"/>
    <w:rsid w:val="001E48FD"/>
    <w:rsid w:val="001E4BB3"/>
    <w:rsid w:val="001E5A2B"/>
    <w:rsid w:val="001F3E8A"/>
    <w:rsid w:val="001F6645"/>
    <w:rsid w:val="001F6E80"/>
    <w:rsid w:val="00202727"/>
    <w:rsid w:val="0020561D"/>
    <w:rsid w:val="00205831"/>
    <w:rsid w:val="00206139"/>
    <w:rsid w:val="00211BBD"/>
    <w:rsid w:val="00212937"/>
    <w:rsid w:val="0021437B"/>
    <w:rsid w:val="00224C5C"/>
    <w:rsid w:val="002271B8"/>
    <w:rsid w:val="00232312"/>
    <w:rsid w:val="00232CA1"/>
    <w:rsid w:val="002373B2"/>
    <w:rsid w:val="002411CF"/>
    <w:rsid w:val="00242489"/>
    <w:rsid w:val="00247BBA"/>
    <w:rsid w:val="00247EB0"/>
    <w:rsid w:val="002502C3"/>
    <w:rsid w:val="0025221F"/>
    <w:rsid w:val="0025475D"/>
    <w:rsid w:val="00256781"/>
    <w:rsid w:val="0026020D"/>
    <w:rsid w:val="00263183"/>
    <w:rsid w:val="00264A36"/>
    <w:rsid w:val="0026523A"/>
    <w:rsid w:val="00265718"/>
    <w:rsid w:val="00265A0C"/>
    <w:rsid w:val="002725C0"/>
    <w:rsid w:val="00274540"/>
    <w:rsid w:val="002813B7"/>
    <w:rsid w:val="002A245C"/>
    <w:rsid w:val="002B0557"/>
    <w:rsid w:val="002B53DA"/>
    <w:rsid w:val="002C6FC4"/>
    <w:rsid w:val="002D2193"/>
    <w:rsid w:val="002D2B0E"/>
    <w:rsid w:val="002D5E03"/>
    <w:rsid w:val="002D7E30"/>
    <w:rsid w:val="002E0E79"/>
    <w:rsid w:val="002E7181"/>
    <w:rsid w:val="002E7A8E"/>
    <w:rsid w:val="00300F04"/>
    <w:rsid w:val="00302AAE"/>
    <w:rsid w:val="0030390D"/>
    <w:rsid w:val="003040FE"/>
    <w:rsid w:val="003226EF"/>
    <w:rsid w:val="00330F18"/>
    <w:rsid w:val="00332D66"/>
    <w:rsid w:val="003357BD"/>
    <w:rsid w:val="00337279"/>
    <w:rsid w:val="003427DF"/>
    <w:rsid w:val="0035265C"/>
    <w:rsid w:val="0035529D"/>
    <w:rsid w:val="00360B70"/>
    <w:rsid w:val="00361AFD"/>
    <w:rsid w:val="00362733"/>
    <w:rsid w:val="003713D3"/>
    <w:rsid w:val="00383B52"/>
    <w:rsid w:val="00385D30"/>
    <w:rsid w:val="00387471"/>
    <w:rsid w:val="00393E15"/>
    <w:rsid w:val="00396D59"/>
    <w:rsid w:val="00397CE1"/>
    <w:rsid w:val="003A3279"/>
    <w:rsid w:val="003A6FE9"/>
    <w:rsid w:val="003B0901"/>
    <w:rsid w:val="003B0F02"/>
    <w:rsid w:val="003C1840"/>
    <w:rsid w:val="003C1E10"/>
    <w:rsid w:val="003D1EEA"/>
    <w:rsid w:val="003D63C6"/>
    <w:rsid w:val="003E6C68"/>
    <w:rsid w:val="00400C5B"/>
    <w:rsid w:val="00411C69"/>
    <w:rsid w:val="00412B9E"/>
    <w:rsid w:val="00420BC0"/>
    <w:rsid w:val="00426B20"/>
    <w:rsid w:val="004366A0"/>
    <w:rsid w:val="004412F1"/>
    <w:rsid w:val="00443907"/>
    <w:rsid w:val="004504E4"/>
    <w:rsid w:val="004528B0"/>
    <w:rsid w:val="0046073E"/>
    <w:rsid w:val="00471819"/>
    <w:rsid w:val="004757F1"/>
    <w:rsid w:val="00477211"/>
    <w:rsid w:val="00486270"/>
    <w:rsid w:val="00490721"/>
    <w:rsid w:val="0049307B"/>
    <w:rsid w:val="00494308"/>
    <w:rsid w:val="004A26A6"/>
    <w:rsid w:val="004A421F"/>
    <w:rsid w:val="004A4646"/>
    <w:rsid w:val="004B40CF"/>
    <w:rsid w:val="004C4E9A"/>
    <w:rsid w:val="004C4EF5"/>
    <w:rsid w:val="004C5875"/>
    <w:rsid w:val="004D6F26"/>
    <w:rsid w:val="004D7B9E"/>
    <w:rsid w:val="004E4A08"/>
    <w:rsid w:val="004E5FF9"/>
    <w:rsid w:val="004E7A5D"/>
    <w:rsid w:val="004F3248"/>
    <w:rsid w:val="004F36EB"/>
    <w:rsid w:val="004F747E"/>
    <w:rsid w:val="005010B6"/>
    <w:rsid w:val="0051536C"/>
    <w:rsid w:val="0051579A"/>
    <w:rsid w:val="00516A52"/>
    <w:rsid w:val="00521887"/>
    <w:rsid w:val="00530668"/>
    <w:rsid w:val="00537DA3"/>
    <w:rsid w:val="005475AE"/>
    <w:rsid w:val="00557C0B"/>
    <w:rsid w:val="0056193F"/>
    <w:rsid w:val="005621C8"/>
    <w:rsid w:val="00573712"/>
    <w:rsid w:val="005739E5"/>
    <w:rsid w:val="0057662B"/>
    <w:rsid w:val="00583C7C"/>
    <w:rsid w:val="00587E07"/>
    <w:rsid w:val="00595320"/>
    <w:rsid w:val="005A25E6"/>
    <w:rsid w:val="005C196A"/>
    <w:rsid w:val="005C6AB4"/>
    <w:rsid w:val="005C74C7"/>
    <w:rsid w:val="005D167C"/>
    <w:rsid w:val="005D6477"/>
    <w:rsid w:val="005E0404"/>
    <w:rsid w:val="005E6851"/>
    <w:rsid w:val="005F0B44"/>
    <w:rsid w:val="0060046E"/>
    <w:rsid w:val="00605ED8"/>
    <w:rsid w:val="00613F26"/>
    <w:rsid w:val="0061540C"/>
    <w:rsid w:val="006168B4"/>
    <w:rsid w:val="0062270E"/>
    <w:rsid w:val="006304D4"/>
    <w:rsid w:val="00630BC1"/>
    <w:rsid w:val="0063680F"/>
    <w:rsid w:val="00640C60"/>
    <w:rsid w:val="0064239C"/>
    <w:rsid w:val="006433EA"/>
    <w:rsid w:val="0064656F"/>
    <w:rsid w:val="00660685"/>
    <w:rsid w:val="0066283F"/>
    <w:rsid w:val="00663AE9"/>
    <w:rsid w:val="00665182"/>
    <w:rsid w:val="00666F98"/>
    <w:rsid w:val="0067646F"/>
    <w:rsid w:val="00676614"/>
    <w:rsid w:val="0068481F"/>
    <w:rsid w:val="00692406"/>
    <w:rsid w:val="00692856"/>
    <w:rsid w:val="00697922"/>
    <w:rsid w:val="006B08F1"/>
    <w:rsid w:val="006B12F5"/>
    <w:rsid w:val="006B192E"/>
    <w:rsid w:val="006C6C34"/>
    <w:rsid w:val="006D43AF"/>
    <w:rsid w:val="006D74B6"/>
    <w:rsid w:val="006E178E"/>
    <w:rsid w:val="006E17C9"/>
    <w:rsid w:val="006E22B3"/>
    <w:rsid w:val="006E4484"/>
    <w:rsid w:val="006E7D3E"/>
    <w:rsid w:val="006F57D8"/>
    <w:rsid w:val="007058CB"/>
    <w:rsid w:val="00710191"/>
    <w:rsid w:val="00713E42"/>
    <w:rsid w:val="007164F7"/>
    <w:rsid w:val="007218E2"/>
    <w:rsid w:val="00724DE0"/>
    <w:rsid w:val="00726644"/>
    <w:rsid w:val="00732AD5"/>
    <w:rsid w:val="007333B9"/>
    <w:rsid w:val="00737C9B"/>
    <w:rsid w:val="00740C42"/>
    <w:rsid w:val="00751DA4"/>
    <w:rsid w:val="007568F2"/>
    <w:rsid w:val="00757574"/>
    <w:rsid w:val="00772752"/>
    <w:rsid w:val="00772C5B"/>
    <w:rsid w:val="00776026"/>
    <w:rsid w:val="007840F7"/>
    <w:rsid w:val="00796774"/>
    <w:rsid w:val="007A05B4"/>
    <w:rsid w:val="007A19B7"/>
    <w:rsid w:val="007A3D36"/>
    <w:rsid w:val="007B2184"/>
    <w:rsid w:val="007C1AE9"/>
    <w:rsid w:val="007C3262"/>
    <w:rsid w:val="007D0623"/>
    <w:rsid w:val="007E1883"/>
    <w:rsid w:val="007E52A2"/>
    <w:rsid w:val="007E55A1"/>
    <w:rsid w:val="007F1036"/>
    <w:rsid w:val="007F3F37"/>
    <w:rsid w:val="0080489A"/>
    <w:rsid w:val="008105D6"/>
    <w:rsid w:val="00811C28"/>
    <w:rsid w:val="00814878"/>
    <w:rsid w:val="00817C87"/>
    <w:rsid w:val="00817D4F"/>
    <w:rsid w:val="00823047"/>
    <w:rsid w:val="008412D8"/>
    <w:rsid w:val="00842534"/>
    <w:rsid w:val="00843B92"/>
    <w:rsid w:val="00843E3C"/>
    <w:rsid w:val="00846844"/>
    <w:rsid w:val="00847AFD"/>
    <w:rsid w:val="0085197F"/>
    <w:rsid w:val="00851C9F"/>
    <w:rsid w:val="00852355"/>
    <w:rsid w:val="008620D4"/>
    <w:rsid w:val="00864E96"/>
    <w:rsid w:val="00870224"/>
    <w:rsid w:val="00872A46"/>
    <w:rsid w:val="00877638"/>
    <w:rsid w:val="0088778E"/>
    <w:rsid w:val="00893E9E"/>
    <w:rsid w:val="008A0BEA"/>
    <w:rsid w:val="008A1B06"/>
    <w:rsid w:val="008A2701"/>
    <w:rsid w:val="008B078F"/>
    <w:rsid w:val="008B52A1"/>
    <w:rsid w:val="008C1932"/>
    <w:rsid w:val="008C2278"/>
    <w:rsid w:val="008C6927"/>
    <w:rsid w:val="008C71AC"/>
    <w:rsid w:val="008D6C7C"/>
    <w:rsid w:val="008D7677"/>
    <w:rsid w:val="008E46E6"/>
    <w:rsid w:val="008F4634"/>
    <w:rsid w:val="0091453A"/>
    <w:rsid w:val="00925C4A"/>
    <w:rsid w:val="00927F20"/>
    <w:rsid w:val="00930ADB"/>
    <w:rsid w:val="009331FC"/>
    <w:rsid w:val="009410F6"/>
    <w:rsid w:val="009556A4"/>
    <w:rsid w:val="00956A5A"/>
    <w:rsid w:val="00963309"/>
    <w:rsid w:val="00965CE4"/>
    <w:rsid w:val="00971C6B"/>
    <w:rsid w:val="00972FE5"/>
    <w:rsid w:val="0097362A"/>
    <w:rsid w:val="0097453F"/>
    <w:rsid w:val="009752C3"/>
    <w:rsid w:val="00975877"/>
    <w:rsid w:val="00983610"/>
    <w:rsid w:val="009A3C34"/>
    <w:rsid w:val="009B42CB"/>
    <w:rsid w:val="009C6267"/>
    <w:rsid w:val="009C6A43"/>
    <w:rsid w:val="009D63A4"/>
    <w:rsid w:val="009E1392"/>
    <w:rsid w:val="009E2247"/>
    <w:rsid w:val="009F6478"/>
    <w:rsid w:val="00A004DC"/>
    <w:rsid w:val="00A00DEC"/>
    <w:rsid w:val="00A11049"/>
    <w:rsid w:val="00A12748"/>
    <w:rsid w:val="00A1329A"/>
    <w:rsid w:val="00A17145"/>
    <w:rsid w:val="00A365B6"/>
    <w:rsid w:val="00A43252"/>
    <w:rsid w:val="00A52AC7"/>
    <w:rsid w:val="00A53865"/>
    <w:rsid w:val="00A652F5"/>
    <w:rsid w:val="00A7502C"/>
    <w:rsid w:val="00A77B12"/>
    <w:rsid w:val="00A92B52"/>
    <w:rsid w:val="00AA4CFA"/>
    <w:rsid w:val="00AB0570"/>
    <w:rsid w:val="00AB0A4A"/>
    <w:rsid w:val="00AB0BD6"/>
    <w:rsid w:val="00AB38C4"/>
    <w:rsid w:val="00AB4077"/>
    <w:rsid w:val="00AB55E2"/>
    <w:rsid w:val="00AB7950"/>
    <w:rsid w:val="00AC0400"/>
    <w:rsid w:val="00AC14A8"/>
    <w:rsid w:val="00AC2E0A"/>
    <w:rsid w:val="00AC684B"/>
    <w:rsid w:val="00AD119D"/>
    <w:rsid w:val="00AE0EF7"/>
    <w:rsid w:val="00AE50F6"/>
    <w:rsid w:val="00AE6810"/>
    <w:rsid w:val="00AF52A0"/>
    <w:rsid w:val="00AF6C9A"/>
    <w:rsid w:val="00AF7C5B"/>
    <w:rsid w:val="00B050EB"/>
    <w:rsid w:val="00B051C7"/>
    <w:rsid w:val="00B1056D"/>
    <w:rsid w:val="00B11767"/>
    <w:rsid w:val="00B17F51"/>
    <w:rsid w:val="00B2033C"/>
    <w:rsid w:val="00B20D30"/>
    <w:rsid w:val="00B22E24"/>
    <w:rsid w:val="00B25247"/>
    <w:rsid w:val="00B26733"/>
    <w:rsid w:val="00B4786B"/>
    <w:rsid w:val="00B537BE"/>
    <w:rsid w:val="00B60881"/>
    <w:rsid w:val="00B65D94"/>
    <w:rsid w:val="00B6781E"/>
    <w:rsid w:val="00B75526"/>
    <w:rsid w:val="00B764A0"/>
    <w:rsid w:val="00B77191"/>
    <w:rsid w:val="00B8175F"/>
    <w:rsid w:val="00B87802"/>
    <w:rsid w:val="00B91E6F"/>
    <w:rsid w:val="00B945C6"/>
    <w:rsid w:val="00B95D30"/>
    <w:rsid w:val="00BA1837"/>
    <w:rsid w:val="00BA380A"/>
    <w:rsid w:val="00BA5589"/>
    <w:rsid w:val="00BB3230"/>
    <w:rsid w:val="00BB5969"/>
    <w:rsid w:val="00BC2F69"/>
    <w:rsid w:val="00BC5C00"/>
    <w:rsid w:val="00BD0BC8"/>
    <w:rsid w:val="00BD3E19"/>
    <w:rsid w:val="00BE7693"/>
    <w:rsid w:val="00BF7DA9"/>
    <w:rsid w:val="00C03E03"/>
    <w:rsid w:val="00C33F5B"/>
    <w:rsid w:val="00C4165A"/>
    <w:rsid w:val="00C55C23"/>
    <w:rsid w:val="00C55F19"/>
    <w:rsid w:val="00C5680A"/>
    <w:rsid w:val="00C5730D"/>
    <w:rsid w:val="00C60C18"/>
    <w:rsid w:val="00C63C75"/>
    <w:rsid w:val="00C8299C"/>
    <w:rsid w:val="00C84A55"/>
    <w:rsid w:val="00C872D9"/>
    <w:rsid w:val="00C925E3"/>
    <w:rsid w:val="00C968B6"/>
    <w:rsid w:val="00C97441"/>
    <w:rsid w:val="00CA433B"/>
    <w:rsid w:val="00CA50CB"/>
    <w:rsid w:val="00CB27C8"/>
    <w:rsid w:val="00CB27F5"/>
    <w:rsid w:val="00CC5D68"/>
    <w:rsid w:val="00CD3470"/>
    <w:rsid w:val="00CD4109"/>
    <w:rsid w:val="00CE157D"/>
    <w:rsid w:val="00CE18D7"/>
    <w:rsid w:val="00CE21D7"/>
    <w:rsid w:val="00CF3472"/>
    <w:rsid w:val="00CF5264"/>
    <w:rsid w:val="00CF788B"/>
    <w:rsid w:val="00D03B87"/>
    <w:rsid w:val="00D10EC6"/>
    <w:rsid w:val="00D10FF1"/>
    <w:rsid w:val="00D12A15"/>
    <w:rsid w:val="00D16140"/>
    <w:rsid w:val="00D211FA"/>
    <w:rsid w:val="00D23B1B"/>
    <w:rsid w:val="00D24F78"/>
    <w:rsid w:val="00D25368"/>
    <w:rsid w:val="00D25D6C"/>
    <w:rsid w:val="00D264E7"/>
    <w:rsid w:val="00D302AA"/>
    <w:rsid w:val="00D30C26"/>
    <w:rsid w:val="00D32907"/>
    <w:rsid w:val="00D34BA6"/>
    <w:rsid w:val="00D43268"/>
    <w:rsid w:val="00D558B3"/>
    <w:rsid w:val="00D63D4F"/>
    <w:rsid w:val="00D7051F"/>
    <w:rsid w:val="00D77060"/>
    <w:rsid w:val="00D91840"/>
    <w:rsid w:val="00D92FD8"/>
    <w:rsid w:val="00DA50FA"/>
    <w:rsid w:val="00DB2EE9"/>
    <w:rsid w:val="00DC451A"/>
    <w:rsid w:val="00DD676F"/>
    <w:rsid w:val="00DE221A"/>
    <w:rsid w:val="00DE255C"/>
    <w:rsid w:val="00DE5E4E"/>
    <w:rsid w:val="00DE7A92"/>
    <w:rsid w:val="00DF33BD"/>
    <w:rsid w:val="00E02654"/>
    <w:rsid w:val="00E03381"/>
    <w:rsid w:val="00E10554"/>
    <w:rsid w:val="00E12A3B"/>
    <w:rsid w:val="00E13706"/>
    <w:rsid w:val="00E14F53"/>
    <w:rsid w:val="00E15736"/>
    <w:rsid w:val="00E177BC"/>
    <w:rsid w:val="00E2155F"/>
    <w:rsid w:val="00E245BE"/>
    <w:rsid w:val="00E37E49"/>
    <w:rsid w:val="00E4085D"/>
    <w:rsid w:val="00E6018B"/>
    <w:rsid w:val="00E65C92"/>
    <w:rsid w:val="00E65EB8"/>
    <w:rsid w:val="00E669BF"/>
    <w:rsid w:val="00E67722"/>
    <w:rsid w:val="00E91B01"/>
    <w:rsid w:val="00E92335"/>
    <w:rsid w:val="00E971B3"/>
    <w:rsid w:val="00E975F7"/>
    <w:rsid w:val="00E97833"/>
    <w:rsid w:val="00EA0B45"/>
    <w:rsid w:val="00EA0B5C"/>
    <w:rsid w:val="00EA18E7"/>
    <w:rsid w:val="00EA3E9F"/>
    <w:rsid w:val="00EA451C"/>
    <w:rsid w:val="00EA5D86"/>
    <w:rsid w:val="00EC1398"/>
    <w:rsid w:val="00EC439F"/>
    <w:rsid w:val="00EC6B52"/>
    <w:rsid w:val="00EE349F"/>
    <w:rsid w:val="00EE4C91"/>
    <w:rsid w:val="00EF0B59"/>
    <w:rsid w:val="00EF1F3D"/>
    <w:rsid w:val="00F01FEA"/>
    <w:rsid w:val="00F028EF"/>
    <w:rsid w:val="00F2167E"/>
    <w:rsid w:val="00F21E44"/>
    <w:rsid w:val="00F35980"/>
    <w:rsid w:val="00F36354"/>
    <w:rsid w:val="00F46CCF"/>
    <w:rsid w:val="00F64998"/>
    <w:rsid w:val="00F755FF"/>
    <w:rsid w:val="00F76D82"/>
    <w:rsid w:val="00F92521"/>
    <w:rsid w:val="00F955EF"/>
    <w:rsid w:val="00F96376"/>
    <w:rsid w:val="00FA1EDC"/>
    <w:rsid w:val="00FA2B7C"/>
    <w:rsid w:val="00FD4EA0"/>
    <w:rsid w:val="00FE0AD2"/>
    <w:rsid w:val="00FE218D"/>
    <w:rsid w:val="00FF4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22FD"/>
  <w15:docId w15:val="{A0EBA18E-7BD3-433A-8032-0C341A0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qFormat/>
    <w:rsid w:val="004D6F2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styleId="Hyperlink">
    <w:name w:val="Hyperlink"/>
    <w:basedOn w:val="DefaultParagraphFont"/>
    <w:rsid w:val="004D6F26"/>
    <w:rPr>
      <w:color w:val="0000FF"/>
      <w:u w:val="single"/>
    </w:rPr>
  </w:style>
  <w:style w:type="paragraph" w:customStyle="1" w:styleId="Date1">
    <w:name w:val="Date1"/>
    <w:basedOn w:val="Normal"/>
    <w:rsid w:val="004D6F26"/>
    <w:pPr>
      <w:spacing w:before="100" w:beforeAutospacing="1" w:after="100" w:afterAutospacing="1"/>
    </w:pPr>
    <w:rPr>
      <w:lang w:val="en-GB" w:eastAsia="en-GB"/>
    </w:rPr>
  </w:style>
  <w:style w:type="paragraph" w:styleId="ListParagraph">
    <w:name w:val="List Paragraph"/>
    <w:basedOn w:val="Normal"/>
    <w:uiPriority w:val="34"/>
    <w:qFormat/>
    <w:rsid w:val="004B40CF"/>
    <w:pPr>
      <w:ind w:left="720"/>
      <w:contextualSpacing/>
    </w:pPr>
  </w:style>
  <w:style w:type="character" w:styleId="Emphasis">
    <w:name w:val="Emphasis"/>
    <w:basedOn w:val="DefaultParagraphFont"/>
    <w:qFormat/>
    <w:rsid w:val="00013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16927</CharactersWithSpaces>
  <SharedDoc>false</SharedDoc>
  <HLinks>
    <vt:vector size="42" baseType="variant">
      <vt:variant>
        <vt:i4>7405690</vt:i4>
      </vt:variant>
      <vt:variant>
        <vt:i4>18</vt:i4>
      </vt:variant>
      <vt:variant>
        <vt:i4>0</vt:i4>
      </vt:variant>
      <vt:variant>
        <vt:i4>5</vt:i4>
      </vt:variant>
      <vt:variant>
        <vt:lpwstr>http://www.poa-iss.org/RevCon2/</vt:lpwstr>
      </vt:variant>
      <vt:variant>
        <vt:lpwstr/>
      </vt:variant>
      <vt:variant>
        <vt:i4>852055</vt:i4>
      </vt:variant>
      <vt:variant>
        <vt:i4>15</vt:i4>
      </vt:variant>
      <vt:variant>
        <vt:i4>0</vt:i4>
      </vt:variant>
      <vt:variant>
        <vt:i4>5</vt:i4>
      </vt:variant>
      <vt:variant>
        <vt:lpwstr>http://www.ohchr.org/EN/Issues/Detention/Pages/WGADIndex.aspx</vt:lpwstr>
      </vt:variant>
      <vt:variant>
        <vt:lpwstr/>
      </vt:variant>
      <vt:variant>
        <vt:i4>8192116</vt:i4>
      </vt:variant>
      <vt:variant>
        <vt:i4>12</vt:i4>
      </vt:variant>
      <vt:variant>
        <vt:i4>0</vt:i4>
      </vt:variant>
      <vt:variant>
        <vt:i4>5</vt:i4>
      </vt:variant>
      <vt:variant>
        <vt:lpwstr>http://outreach.un.org/mun/</vt:lpwstr>
      </vt:variant>
      <vt:variant>
        <vt:lpwstr/>
      </vt:variant>
      <vt:variant>
        <vt:i4>3407977</vt:i4>
      </vt:variant>
      <vt:variant>
        <vt:i4>9</vt:i4>
      </vt:variant>
      <vt:variant>
        <vt:i4>0</vt:i4>
      </vt:variant>
      <vt:variant>
        <vt:i4>5</vt:i4>
      </vt:variant>
      <vt:variant>
        <vt:lpwstr>http://www.ifad.org/events/waterweek/index.htm</vt:lpwstr>
      </vt:variant>
      <vt:variant>
        <vt:lpwstr/>
      </vt:variant>
      <vt:variant>
        <vt:i4>6619217</vt:i4>
      </vt:variant>
      <vt:variant>
        <vt:i4>6</vt:i4>
      </vt:variant>
      <vt:variant>
        <vt:i4>0</vt:i4>
      </vt:variant>
      <vt:variant>
        <vt:i4>5</vt:i4>
      </vt:variant>
      <vt:variant>
        <vt:lpwstr>http://www.un.org/Depts/los/reference_files/yeosu.htm</vt:lpwstr>
      </vt:variant>
      <vt:variant>
        <vt:lpwstr/>
      </vt:variant>
      <vt:variant>
        <vt:i4>6160450</vt:i4>
      </vt:variant>
      <vt:variant>
        <vt:i4>3</vt:i4>
      </vt:variant>
      <vt:variant>
        <vt:i4>0</vt:i4>
      </vt:variant>
      <vt:variant>
        <vt:i4>5</vt:i4>
      </vt:variant>
      <vt:variant>
        <vt:lpwstr>http://www.unog.ch/80256EE600585943/%28httpPages%29/2D415EE45C5FAE07C12571800055232B?OpenDocument</vt:lpwstr>
      </vt:variant>
      <vt:variant>
        <vt:lpwstr/>
      </vt:variant>
      <vt:variant>
        <vt:i4>2687021</vt:i4>
      </vt:variant>
      <vt:variant>
        <vt:i4>0</vt:i4>
      </vt:variant>
      <vt:variant>
        <vt:i4>0</vt:i4>
      </vt:variant>
      <vt:variant>
        <vt:i4>5</vt:i4>
      </vt:variant>
      <vt:variant>
        <vt:lpwstr>http://www.ohchr.org/EN/Issues/Mercenaries/WGMercenaries/Pages/WGMercenariesIndex.aspx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23</cp:revision>
  <cp:lastPrinted>2023-10-05T02:40:00Z</cp:lastPrinted>
  <dcterms:created xsi:type="dcterms:W3CDTF">2023-10-04T20:05:00Z</dcterms:created>
  <dcterms:modified xsi:type="dcterms:W3CDTF">2023-10-05T02:40:00Z</dcterms:modified>
</cp:coreProperties>
</file>